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AF2" w:rsidRPr="00543AF2" w:rsidRDefault="00543AF2" w:rsidP="00543AF2">
      <w:pPr>
        <w:widowControl w:val="0"/>
        <w:autoSpaceDE w:val="0"/>
        <w:autoSpaceDN w:val="0"/>
        <w:adjustRightInd w:val="0"/>
        <w:ind w:left="6237"/>
        <w:jc w:val="both"/>
        <w:rPr>
          <w:sz w:val="24"/>
          <w:szCs w:val="24"/>
        </w:rPr>
      </w:pPr>
      <w:r w:rsidRPr="00543AF2">
        <w:rPr>
          <w:sz w:val="24"/>
          <w:szCs w:val="24"/>
        </w:rPr>
        <w:t xml:space="preserve">Приложение  № </w:t>
      </w:r>
      <w:r>
        <w:rPr>
          <w:sz w:val="24"/>
          <w:szCs w:val="24"/>
        </w:rPr>
        <w:t>4</w:t>
      </w:r>
    </w:p>
    <w:p w:rsidR="00567940" w:rsidRPr="00543AF2" w:rsidRDefault="00543AF2" w:rsidP="00543AF2">
      <w:pPr>
        <w:pStyle w:val="a3"/>
        <w:ind w:left="6237"/>
        <w:jc w:val="left"/>
        <w:rPr>
          <w:b w:val="0"/>
          <w:bCs/>
          <w:sz w:val="24"/>
          <w:szCs w:val="24"/>
        </w:rPr>
      </w:pPr>
      <w:r w:rsidRPr="00543AF2">
        <w:rPr>
          <w:b w:val="0"/>
          <w:sz w:val="24"/>
          <w:szCs w:val="24"/>
        </w:rPr>
        <w:t>к аукционной документации</w:t>
      </w:r>
    </w:p>
    <w:p w:rsidR="00543AF2" w:rsidRDefault="00543AF2" w:rsidP="00FD1A08">
      <w:pPr>
        <w:pStyle w:val="a3"/>
        <w:ind w:left="0"/>
        <w:rPr>
          <w:bCs/>
          <w:sz w:val="20"/>
          <w:szCs w:val="28"/>
        </w:rPr>
      </w:pPr>
    </w:p>
    <w:p w:rsidR="00567940" w:rsidRDefault="00567940" w:rsidP="00567940">
      <w:pPr>
        <w:pStyle w:val="a9"/>
      </w:pPr>
      <w:r>
        <w:t>ДОГОВОР АРЕНДЫ ЗЕМЕЛЬНОГО УЧАСТКА</w:t>
      </w:r>
    </w:p>
    <w:p w:rsidR="00567940" w:rsidRDefault="00567940" w:rsidP="00567940">
      <w:pPr>
        <w:pStyle w:val="a9"/>
      </w:pPr>
      <w:r>
        <w:t>на землях населенных пунктов</w:t>
      </w:r>
    </w:p>
    <w:p w:rsidR="00567940" w:rsidRDefault="00567940" w:rsidP="00567940">
      <w:pPr>
        <w:pStyle w:val="a9"/>
      </w:pPr>
      <w:r w:rsidRPr="00700B3E">
        <w:t xml:space="preserve">№ </w:t>
      </w:r>
      <w:r w:rsidR="0060753D">
        <w:t>_______</w:t>
      </w:r>
    </w:p>
    <w:p w:rsidR="00651C64" w:rsidRPr="00700B3E" w:rsidRDefault="00651C64" w:rsidP="00567940">
      <w:pPr>
        <w:pStyle w:val="a9"/>
      </w:pPr>
    </w:p>
    <w:tbl>
      <w:tblPr>
        <w:tblW w:w="10173" w:type="dxa"/>
        <w:tblLook w:val="04A0"/>
      </w:tblPr>
      <w:tblGrid>
        <w:gridCol w:w="817"/>
        <w:gridCol w:w="260"/>
        <w:gridCol w:w="1321"/>
        <w:gridCol w:w="813"/>
        <w:gridCol w:w="190"/>
        <w:gridCol w:w="70"/>
        <w:gridCol w:w="1466"/>
        <w:gridCol w:w="4712"/>
        <w:gridCol w:w="212"/>
        <w:gridCol w:w="73"/>
        <w:gridCol w:w="239"/>
      </w:tblGrid>
      <w:tr w:rsidR="00567940" w:rsidRPr="00700B3E" w:rsidTr="00567940">
        <w:trPr>
          <w:gridAfter w:val="2"/>
          <w:wAfter w:w="312" w:type="dxa"/>
        </w:trPr>
        <w:tc>
          <w:tcPr>
            <w:tcW w:w="4937" w:type="dxa"/>
            <w:gridSpan w:val="7"/>
          </w:tcPr>
          <w:p w:rsidR="00567940" w:rsidRPr="00700B3E" w:rsidRDefault="0060753D" w:rsidP="0060753D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п.г</w:t>
            </w:r>
            <w:proofErr w:type="gramStart"/>
            <w:r>
              <w:rPr>
                <w:b/>
                <w:bCs/>
                <w:sz w:val="20"/>
              </w:rPr>
              <w:t>.т</w:t>
            </w:r>
            <w:proofErr w:type="gramEnd"/>
            <w:r>
              <w:rPr>
                <w:b/>
                <w:bCs/>
                <w:sz w:val="20"/>
              </w:rPr>
              <w:t xml:space="preserve"> Новоаганск</w:t>
            </w:r>
          </w:p>
        </w:tc>
        <w:tc>
          <w:tcPr>
            <w:tcW w:w="4924" w:type="dxa"/>
            <w:gridSpan w:val="2"/>
          </w:tcPr>
          <w:p w:rsidR="00567940" w:rsidRPr="00700B3E" w:rsidRDefault="006D3FD6" w:rsidP="0060753D">
            <w:pPr>
              <w:tabs>
                <w:tab w:val="left" w:pos="3156"/>
                <w:tab w:val="right" w:pos="4708"/>
              </w:tabs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                     </w:t>
            </w:r>
            <w:r w:rsidR="0060753D">
              <w:rPr>
                <w:b/>
                <w:bCs/>
                <w:sz w:val="20"/>
              </w:rPr>
              <w:t xml:space="preserve">                          </w:t>
            </w:r>
            <w:r>
              <w:rPr>
                <w:b/>
                <w:bCs/>
                <w:sz w:val="20"/>
              </w:rPr>
              <w:t xml:space="preserve">        </w:t>
            </w:r>
            <w:r w:rsidR="0060753D">
              <w:rPr>
                <w:b/>
                <w:bCs/>
                <w:sz w:val="20"/>
              </w:rPr>
              <w:t>___ ______</w:t>
            </w:r>
            <w:r w:rsidR="00567940">
              <w:rPr>
                <w:b/>
                <w:bCs/>
                <w:sz w:val="20"/>
              </w:rPr>
              <w:t xml:space="preserve"> 20</w:t>
            </w:r>
            <w:r w:rsidR="0060753D">
              <w:rPr>
                <w:b/>
                <w:bCs/>
                <w:sz w:val="20"/>
              </w:rPr>
              <w:t>___</w:t>
            </w:r>
            <w:r w:rsidR="00567940" w:rsidRPr="00700B3E">
              <w:rPr>
                <w:b/>
                <w:bCs/>
                <w:sz w:val="20"/>
              </w:rPr>
              <w:t xml:space="preserve"> года</w:t>
            </w:r>
          </w:p>
        </w:tc>
      </w:tr>
      <w:tr w:rsidR="00567940" w:rsidTr="00567940">
        <w:tblPrEx>
          <w:tblLook w:val="0000"/>
        </w:tblPrEx>
        <w:trPr>
          <w:trHeight w:val="285"/>
        </w:trPr>
        <w:tc>
          <w:tcPr>
            <w:tcW w:w="3211" w:type="dxa"/>
            <w:gridSpan w:val="4"/>
            <w:vAlign w:val="center"/>
          </w:tcPr>
          <w:p w:rsidR="00567940" w:rsidRDefault="00567940" w:rsidP="00567940">
            <w:pPr>
              <w:ind w:left="-108" w:firstLine="709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</w:rPr>
              <w:t xml:space="preserve">  </w:t>
            </w:r>
            <w:r w:rsidRPr="00D958F9">
              <w:rPr>
                <w:b/>
                <w:bCs/>
                <w:color w:val="FF0000"/>
                <w:sz w:val="20"/>
              </w:rPr>
              <w:tab/>
              <w:t xml:space="preserve">                      </w:t>
            </w:r>
            <w:r>
              <w:rPr>
                <w:b/>
                <w:bCs/>
                <w:color w:val="FF0000"/>
                <w:sz w:val="20"/>
              </w:rPr>
              <w:t xml:space="preserve">   </w:t>
            </w:r>
            <w:r w:rsidRPr="00D958F9">
              <w:rPr>
                <w:b/>
                <w:bCs/>
                <w:color w:val="FF0000"/>
                <w:sz w:val="20"/>
              </w:rPr>
              <w:t xml:space="preserve">    </w:t>
            </w:r>
          </w:p>
          <w:p w:rsidR="00567940" w:rsidRDefault="00567940" w:rsidP="00567940">
            <w:pPr>
              <w:ind w:left="-108" w:firstLine="709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АРЕНДОДАТЕЛЬ:</w:t>
            </w:r>
          </w:p>
        </w:tc>
        <w:tc>
          <w:tcPr>
            <w:tcW w:w="6962" w:type="dxa"/>
            <w:gridSpan w:val="7"/>
            <w:tcBorders>
              <w:bottom w:val="single" w:sz="4" w:space="0" w:color="auto"/>
            </w:tcBorders>
            <w:vAlign w:val="bottom"/>
          </w:tcPr>
          <w:p w:rsidR="00567940" w:rsidRDefault="0060753D" w:rsidP="00567940">
            <w:pPr>
              <w:ind w:lef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 городское поселение Новоаганск</w:t>
            </w:r>
          </w:p>
        </w:tc>
      </w:tr>
      <w:tr w:rsidR="00567940" w:rsidTr="00567940">
        <w:tblPrEx>
          <w:tblLook w:val="0000"/>
        </w:tblPrEx>
        <w:tc>
          <w:tcPr>
            <w:tcW w:w="817" w:type="dxa"/>
            <w:vAlign w:val="center"/>
          </w:tcPr>
          <w:p w:rsidR="00567940" w:rsidRDefault="00567940" w:rsidP="00567940">
            <w:pPr>
              <w:ind w:left="-108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в лице </w:t>
            </w:r>
          </w:p>
        </w:tc>
        <w:tc>
          <w:tcPr>
            <w:tcW w:w="9356" w:type="dxa"/>
            <w:gridSpan w:val="10"/>
            <w:tcBorders>
              <w:bottom w:val="single" w:sz="4" w:space="0" w:color="auto"/>
            </w:tcBorders>
            <w:vAlign w:val="center"/>
          </w:tcPr>
          <w:p w:rsidR="00567940" w:rsidRDefault="0060753D" w:rsidP="00567940">
            <w:pPr>
              <w:ind w:left="-108" w:right="-25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______________________________________________________________________________</w:t>
            </w:r>
          </w:p>
          <w:p w:rsidR="0060753D" w:rsidRPr="009E0CDA" w:rsidRDefault="0060753D" w:rsidP="00567940">
            <w:pPr>
              <w:ind w:left="-108" w:right="-250"/>
              <w:rPr>
                <w:sz w:val="24"/>
                <w:szCs w:val="24"/>
              </w:rPr>
            </w:pPr>
          </w:p>
        </w:tc>
      </w:tr>
      <w:tr w:rsidR="00567940" w:rsidTr="00567940">
        <w:tblPrEx>
          <w:tblLook w:val="0000"/>
        </w:tblPrEx>
        <w:trPr>
          <w:trHeight w:val="285"/>
        </w:trPr>
        <w:tc>
          <w:tcPr>
            <w:tcW w:w="3211" w:type="dxa"/>
            <w:gridSpan w:val="4"/>
            <w:vAlign w:val="center"/>
          </w:tcPr>
          <w:p w:rsidR="00567940" w:rsidRDefault="00567940" w:rsidP="00567940">
            <w:pPr>
              <w:ind w:left="-108"/>
              <w:rPr>
                <w:b/>
                <w:bCs/>
                <w:sz w:val="20"/>
              </w:rPr>
            </w:pPr>
            <w:proofErr w:type="gramStart"/>
            <w:r>
              <w:rPr>
                <w:b/>
                <w:bCs/>
                <w:sz w:val="20"/>
              </w:rPr>
              <w:t>действующего</w:t>
            </w:r>
            <w:proofErr w:type="gramEnd"/>
            <w:r>
              <w:rPr>
                <w:b/>
                <w:bCs/>
                <w:sz w:val="20"/>
              </w:rPr>
              <w:t xml:space="preserve"> на основании</w:t>
            </w:r>
          </w:p>
        </w:tc>
        <w:tc>
          <w:tcPr>
            <w:tcW w:w="6962" w:type="dxa"/>
            <w:gridSpan w:val="7"/>
            <w:tcBorders>
              <w:bottom w:val="single" w:sz="4" w:space="0" w:color="auto"/>
            </w:tcBorders>
            <w:vAlign w:val="center"/>
          </w:tcPr>
          <w:p w:rsidR="00567940" w:rsidRPr="009E0CDA" w:rsidRDefault="0060753D" w:rsidP="00567940">
            <w:pPr>
              <w:ind w:left="-108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Устава</w:t>
            </w:r>
          </w:p>
        </w:tc>
      </w:tr>
      <w:tr w:rsidR="00567940" w:rsidTr="00567940">
        <w:tblPrEx>
          <w:tblLook w:val="0000"/>
        </w:tblPrEx>
        <w:trPr>
          <w:trHeight w:val="285"/>
        </w:trPr>
        <w:tc>
          <w:tcPr>
            <w:tcW w:w="3211" w:type="dxa"/>
            <w:gridSpan w:val="4"/>
            <w:vAlign w:val="center"/>
          </w:tcPr>
          <w:p w:rsidR="00567940" w:rsidRDefault="00567940" w:rsidP="00567940">
            <w:pPr>
              <w:ind w:left="-108"/>
              <w:rPr>
                <w:b/>
                <w:bCs/>
                <w:sz w:val="20"/>
              </w:rPr>
            </w:pPr>
          </w:p>
        </w:tc>
        <w:tc>
          <w:tcPr>
            <w:tcW w:w="6962" w:type="dxa"/>
            <w:gridSpan w:val="7"/>
            <w:tcBorders>
              <w:bottom w:val="single" w:sz="4" w:space="0" w:color="auto"/>
            </w:tcBorders>
            <w:vAlign w:val="center"/>
          </w:tcPr>
          <w:p w:rsidR="00567940" w:rsidRPr="009E0CDA" w:rsidRDefault="00567940" w:rsidP="00567940">
            <w:pPr>
              <w:ind w:left="-108"/>
              <w:rPr>
                <w:iCs/>
                <w:sz w:val="24"/>
              </w:rPr>
            </w:pPr>
          </w:p>
        </w:tc>
      </w:tr>
      <w:tr w:rsidR="00567940" w:rsidTr="00567940">
        <w:tblPrEx>
          <w:tblLook w:val="0000"/>
        </w:tblPrEx>
        <w:trPr>
          <w:gridAfter w:val="3"/>
          <w:wAfter w:w="524" w:type="dxa"/>
        </w:trPr>
        <w:tc>
          <w:tcPr>
            <w:tcW w:w="3401" w:type="dxa"/>
            <w:gridSpan w:val="5"/>
          </w:tcPr>
          <w:p w:rsidR="00567940" w:rsidRDefault="00567940" w:rsidP="00567940">
            <w:pPr>
              <w:ind w:left="-108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с одной стороны, и</w:t>
            </w:r>
          </w:p>
        </w:tc>
        <w:tc>
          <w:tcPr>
            <w:tcW w:w="6248" w:type="dxa"/>
            <w:gridSpan w:val="3"/>
          </w:tcPr>
          <w:p w:rsidR="00567940" w:rsidRDefault="00567940" w:rsidP="00567940">
            <w:pPr>
              <w:ind w:left="-108"/>
              <w:rPr>
                <w:b/>
                <w:bCs/>
                <w:sz w:val="20"/>
              </w:rPr>
            </w:pPr>
          </w:p>
        </w:tc>
      </w:tr>
      <w:tr w:rsidR="00327F1B" w:rsidTr="00327F1B">
        <w:tblPrEx>
          <w:tblLook w:val="0000"/>
        </w:tblPrEx>
        <w:trPr>
          <w:gridAfter w:val="1"/>
          <w:wAfter w:w="239" w:type="dxa"/>
          <w:cantSplit/>
        </w:trPr>
        <w:tc>
          <w:tcPr>
            <w:tcW w:w="2398" w:type="dxa"/>
            <w:gridSpan w:val="3"/>
            <w:vAlign w:val="center"/>
          </w:tcPr>
          <w:p w:rsidR="00327F1B" w:rsidRDefault="00327F1B" w:rsidP="00327F1B">
            <w:pPr>
              <w:pStyle w:val="a4"/>
              <w:tabs>
                <w:tab w:val="clear" w:pos="4536"/>
                <w:tab w:val="clear" w:pos="9072"/>
              </w:tabs>
              <w:ind w:left="-108" w:firstLine="709"/>
              <w:rPr>
                <w:b/>
                <w:bCs/>
              </w:rPr>
            </w:pPr>
            <w:r>
              <w:rPr>
                <w:b/>
                <w:bCs/>
              </w:rPr>
              <w:t>АРЕНДАТОР:</w:t>
            </w:r>
          </w:p>
        </w:tc>
        <w:tc>
          <w:tcPr>
            <w:tcW w:w="7536" w:type="dxa"/>
            <w:gridSpan w:val="7"/>
            <w:tcBorders>
              <w:bottom w:val="single" w:sz="4" w:space="0" w:color="auto"/>
            </w:tcBorders>
            <w:vAlign w:val="center"/>
          </w:tcPr>
          <w:p w:rsidR="00327F1B" w:rsidRDefault="00327F1B" w:rsidP="00B843A2">
            <w:pPr>
              <w:pStyle w:val="a4"/>
              <w:tabs>
                <w:tab w:val="clear" w:pos="4536"/>
                <w:tab w:val="clear" w:pos="9072"/>
              </w:tabs>
              <w:ind w:left="-108"/>
              <w:rPr>
                <w:sz w:val="24"/>
                <w:szCs w:val="24"/>
              </w:rPr>
            </w:pPr>
          </w:p>
        </w:tc>
      </w:tr>
      <w:tr w:rsidR="00327F1B" w:rsidTr="00327F1B">
        <w:tblPrEx>
          <w:tblLook w:val="0000"/>
        </w:tblPrEx>
        <w:trPr>
          <w:gridAfter w:val="1"/>
          <w:wAfter w:w="239" w:type="dxa"/>
          <w:cantSplit/>
        </w:trPr>
        <w:tc>
          <w:tcPr>
            <w:tcW w:w="1077" w:type="dxa"/>
            <w:gridSpan w:val="2"/>
          </w:tcPr>
          <w:p w:rsidR="00327F1B" w:rsidRDefault="00327F1B" w:rsidP="00327F1B">
            <w:pPr>
              <w:ind w:left="-108"/>
              <w:jc w:val="both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в лице</w:t>
            </w:r>
          </w:p>
        </w:tc>
        <w:tc>
          <w:tcPr>
            <w:tcW w:w="8857" w:type="dxa"/>
            <w:gridSpan w:val="8"/>
            <w:tcBorders>
              <w:bottom w:val="single" w:sz="4" w:space="0" w:color="auto"/>
            </w:tcBorders>
          </w:tcPr>
          <w:p w:rsidR="00327F1B" w:rsidRPr="00CE4B3B" w:rsidRDefault="00327F1B" w:rsidP="00327F1B">
            <w:pPr>
              <w:jc w:val="both"/>
              <w:rPr>
                <w:sz w:val="24"/>
                <w:szCs w:val="24"/>
              </w:rPr>
            </w:pPr>
          </w:p>
        </w:tc>
      </w:tr>
      <w:tr w:rsidR="00327F1B" w:rsidTr="00327F1B">
        <w:tblPrEx>
          <w:tblLook w:val="0000"/>
        </w:tblPrEx>
        <w:trPr>
          <w:gridAfter w:val="1"/>
          <w:wAfter w:w="239" w:type="dxa"/>
          <w:trHeight w:val="285"/>
        </w:trPr>
        <w:tc>
          <w:tcPr>
            <w:tcW w:w="3471" w:type="dxa"/>
            <w:gridSpan w:val="6"/>
            <w:vAlign w:val="center"/>
          </w:tcPr>
          <w:p w:rsidR="00327F1B" w:rsidRDefault="00327F1B" w:rsidP="00327F1B">
            <w:pPr>
              <w:ind w:left="-108"/>
              <w:rPr>
                <w:b/>
                <w:bCs/>
                <w:sz w:val="20"/>
              </w:rPr>
            </w:pPr>
            <w:proofErr w:type="gramStart"/>
            <w:r>
              <w:rPr>
                <w:b/>
                <w:bCs/>
                <w:sz w:val="20"/>
              </w:rPr>
              <w:t>действующего</w:t>
            </w:r>
            <w:proofErr w:type="gramEnd"/>
            <w:r>
              <w:rPr>
                <w:b/>
                <w:bCs/>
                <w:sz w:val="20"/>
              </w:rPr>
              <w:t xml:space="preserve">  на основании</w:t>
            </w:r>
          </w:p>
        </w:tc>
        <w:tc>
          <w:tcPr>
            <w:tcW w:w="6463" w:type="dxa"/>
            <w:gridSpan w:val="4"/>
            <w:tcBorders>
              <w:bottom w:val="single" w:sz="4" w:space="0" w:color="auto"/>
            </w:tcBorders>
            <w:vAlign w:val="center"/>
          </w:tcPr>
          <w:p w:rsidR="00327F1B" w:rsidRDefault="00327F1B" w:rsidP="00327F1B">
            <w:pPr>
              <w:ind w:left="-108"/>
              <w:rPr>
                <w:bCs/>
                <w:iCs/>
                <w:sz w:val="24"/>
              </w:rPr>
            </w:pPr>
          </w:p>
        </w:tc>
      </w:tr>
    </w:tbl>
    <w:p w:rsidR="00327F1B" w:rsidRDefault="00327F1B" w:rsidP="00327F1B">
      <w:pPr>
        <w:jc w:val="both"/>
        <w:rPr>
          <w:b/>
          <w:bCs/>
          <w:sz w:val="20"/>
        </w:rPr>
      </w:pPr>
      <w:r>
        <w:rPr>
          <w:b/>
          <w:bCs/>
          <w:sz w:val="20"/>
        </w:rPr>
        <w:t xml:space="preserve">с другой стороны, заключили настоящий ДОГОВОР о нижеследующем: </w:t>
      </w:r>
    </w:p>
    <w:p w:rsidR="00567940" w:rsidRDefault="00567940" w:rsidP="00FD1A08">
      <w:pPr>
        <w:pStyle w:val="a3"/>
        <w:ind w:left="0"/>
        <w:rPr>
          <w:bCs/>
          <w:sz w:val="20"/>
          <w:szCs w:val="28"/>
        </w:rPr>
      </w:pPr>
    </w:p>
    <w:p w:rsidR="00251E94" w:rsidRDefault="00FD1A08" w:rsidP="00FD1A08">
      <w:pPr>
        <w:pStyle w:val="a3"/>
        <w:ind w:left="0"/>
        <w:rPr>
          <w:bCs/>
          <w:sz w:val="20"/>
          <w:szCs w:val="28"/>
        </w:rPr>
      </w:pPr>
      <w:r>
        <w:rPr>
          <w:bCs/>
          <w:sz w:val="20"/>
          <w:szCs w:val="28"/>
        </w:rPr>
        <w:t xml:space="preserve">1.   </w:t>
      </w:r>
      <w:r w:rsidR="00251E94" w:rsidRPr="00FD1A08">
        <w:rPr>
          <w:bCs/>
          <w:sz w:val="20"/>
          <w:szCs w:val="28"/>
        </w:rPr>
        <w:t>ПРЕДМЕТ ДОГОВОРА</w:t>
      </w:r>
    </w:p>
    <w:p w:rsidR="009E7CC5" w:rsidRPr="00FD1A08" w:rsidRDefault="009E7CC5" w:rsidP="00FD1A08">
      <w:pPr>
        <w:pStyle w:val="a3"/>
        <w:ind w:left="0"/>
        <w:rPr>
          <w:bCs/>
          <w:sz w:val="20"/>
          <w:szCs w:val="28"/>
        </w:rPr>
      </w:pPr>
    </w:p>
    <w:p w:rsidR="00BB5D4A" w:rsidRPr="00E81CC3" w:rsidRDefault="00BB5D4A" w:rsidP="00B74412">
      <w:pPr>
        <w:numPr>
          <w:ilvl w:val="1"/>
          <w:numId w:val="9"/>
        </w:numPr>
        <w:tabs>
          <w:tab w:val="left" w:pos="993"/>
        </w:tabs>
        <w:ind w:left="34" w:firstLine="533"/>
        <w:jc w:val="both"/>
        <w:rPr>
          <w:bCs/>
          <w:sz w:val="24"/>
          <w:szCs w:val="24"/>
        </w:rPr>
      </w:pPr>
      <w:r>
        <w:rPr>
          <w:b/>
          <w:bCs/>
          <w:sz w:val="20"/>
        </w:rPr>
        <w:t>АРЕНДОДАТЕЛЬ сдает, а АРЕНДАТОР принимает в аренду земельный участок  общей</w:t>
      </w:r>
      <w:r w:rsidR="0040633D">
        <w:rPr>
          <w:b/>
          <w:bCs/>
          <w:sz w:val="20"/>
        </w:rPr>
        <w:t xml:space="preserve"> </w:t>
      </w:r>
      <w:r>
        <w:rPr>
          <w:b/>
          <w:bCs/>
          <w:sz w:val="20"/>
        </w:rPr>
        <w:t>пл</w:t>
      </w:r>
      <w:r>
        <w:rPr>
          <w:b/>
          <w:bCs/>
          <w:sz w:val="20"/>
        </w:rPr>
        <w:t>о</w:t>
      </w:r>
      <w:r>
        <w:rPr>
          <w:b/>
          <w:bCs/>
          <w:sz w:val="20"/>
        </w:rPr>
        <w:t xml:space="preserve">щадью </w:t>
      </w:r>
      <w:proofErr w:type="spellStart"/>
      <w:r w:rsidR="00653093">
        <w:rPr>
          <w:sz w:val="24"/>
          <w:u w:val="single"/>
        </w:rPr>
        <w:t>_____</w:t>
      </w:r>
      <w:r w:rsidR="00020518">
        <w:rPr>
          <w:b/>
          <w:bCs/>
          <w:sz w:val="20"/>
        </w:rPr>
        <w:t>кв</w:t>
      </w:r>
      <w:proofErr w:type="gramStart"/>
      <w:r w:rsidR="00020518">
        <w:rPr>
          <w:b/>
          <w:bCs/>
          <w:sz w:val="20"/>
        </w:rPr>
        <w:t>.м</w:t>
      </w:r>
      <w:proofErr w:type="spellEnd"/>
      <w:proofErr w:type="gramEnd"/>
      <w:r>
        <w:rPr>
          <w:b/>
          <w:bCs/>
          <w:sz w:val="20"/>
        </w:rPr>
        <w:t xml:space="preserve">, </w:t>
      </w:r>
      <w:r w:rsidRPr="00E81CC3">
        <w:rPr>
          <w:bCs/>
          <w:sz w:val="24"/>
          <w:szCs w:val="24"/>
        </w:rPr>
        <w:t>с кадастровым номером 86:04:00000</w:t>
      </w:r>
      <w:r w:rsidR="00653093">
        <w:rPr>
          <w:bCs/>
          <w:sz w:val="24"/>
          <w:szCs w:val="24"/>
        </w:rPr>
        <w:t>0</w:t>
      </w:r>
      <w:r w:rsidR="006D3FD6">
        <w:rPr>
          <w:bCs/>
          <w:sz w:val="24"/>
          <w:szCs w:val="24"/>
        </w:rPr>
        <w:t>2</w:t>
      </w:r>
      <w:r w:rsidRPr="00E81CC3">
        <w:rPr>
          <w:bCs/>
          <w:sz w:val="24"/>
          <w:szCs w:val="24"/>
        </w:rPr>
        <w:t>:</w:t>
      </w:r>
      <w:r w:rsidR="00653093">
        <w:rPr>
          <w:bCs/>
          <w:sz w:val="24"/>
          <w:szCs w:val="24"/>
        </w:rPr>
        <w:t>_______</w:t>
      </w:r>
      <w:r w:rsidRPr="00E81CC3">
        <w:rPr>
          <w:bCs/>
          <w:sz w:val="24"/>
          <w:szCs w:val="24"/>
        </w:rPr>
        <w:t>.</w:t>
      </w:r>
    </w:p>
    <w:tbl>
      <w:tblPr>
        <w:tblW w:w="9923" w:type="dxa"/>
        <w:tblInd w:w="108" w:type="dxa"/>
        <w:tblLayout w:type="fixed"/>
        <w:tblLook w:val="0000"/>
      </w:tblPr>
      <w:tblGrid>
        <w:gridCol w:w="2880"/>
        <w:gridCol w:w="381"/>
        <w:gridCol w:w="2052"/>
        <w:gridCol w:w="283"/>
        <w:gridCol w:w="4111"/>
        <w:gridCol w:w="216"/>
      </w:tblGrid>
      <w:tr w:rsidR="00BB5D4A" w:rsidTr="00B74412">
        <w:trPr>
          <w:gridAfter w:val="1"/>
          <w:wAfter w:w="216" w:type="dxa"/>
          <w:trHeight w:val="226"/>
        </w:trPr>
        <w:tc>
          <w:tcPr>
            <w:tcW w:w="3261" w:type="dxa"/>
            <w:gridSpan w:val="2"/>
            <w:vAlign w:val="center"/>
          </w:tcPr>
          <w:p w:rsidR="00BB5D4A" w:rsidRPr="006D4ACD" w:rsidRDefault="00BB5D4A" w:rsidP="002A03E1">
            <w:pPr>
              <w:numPr>
                <w:ilvl w:val="1"/>
                <w:numId w:val="9"/>
              </w:numPr>
              <w:tabs>
                <w:tab w:val="left" w:pos="928"/>
              </w:tabs>
              <w:ind w:left="0" w:firstLine="459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 </w:t>
            </w:r>
            <w:r w:rsidR="002A03E1">
              <w:rPr>
                <w:b/>
                <w:bCs/>
                <w:sz w:val="20"/>
              </w:rPr>
              <w:t>Р</w:t>
            </w:r>
            <w:r w:rsidRPr="006D4ACD">
              <w:rPr>
                <w:b/>
                <w:bCs/>
                <w:sz w:val="20"/>
              </w:rPr>
              <w:t>азрешенное испол</w:t>
            </w:r>
            <w:r w:rsidRPr="006D4ACD">
              <w:rPr>
                <w:b/>
                <w:bCs/>
                <w:sz w:val="20"/>
              </w:rPr>
              <w:t>ь</w:t>
            </w:r>
            <w:r w:rsidRPr="006D4ACD">
              <w:rPr>
                <w:b/>
                <w:bCs/>
                <w:sz w:val="20"/>
              </w:rPr>
              <w:t>зование:</w:t>
            </w:r>
          </w:p>
        </w:tc>
        <w:tc>
          <w:tcPr>
            <w:tcW w:w="6446" w:type="dxa"/>
            <w:gridSpan w:val="3"/>
            <w:tcBorders>
              <w:bottom w:val="single" w:sz="4" w:space="0" w:color="auto"/>
            </w:tcBorders>
            <w:vAlign w:val="center"/>
          </w:tcPr>
          <w:p w:rsidR="00BB5D4A" w:rsidRPr="00B56432" w:rsidRDefault="00BB5D4A" w:rsidP="006D3FD6">
            <w:pPr>
              <w:ind w:right="34"/>
              <w:rPr>
                <w:sz w:val="24"/>
                <w:szCs w:val="24"/>
              </w:rPr>
            </w:pPr>
          </w:p>
        </w:tc>
      </w:tr>
      <w:tr w:rsidR="00BB5D4A" w:rsidTr="00B74412">
        <w:trPr>
          <w:gridAfter w:val="1"/>
          <w:wAfter w:w="216" w:type="dxa"/>
          <w:trHeight w:val="285"/>
        </w:trPr>
        <w:tc>
          <w:tcPr>
            <w:tcW w:w="3261" w:type="dxa"/>
            <w:gridSpan w:val="2"/>
            <w:vAlign w:val="center"/>
          </w:tcPr>
          <w:p w:rsidR="00786F03" w:rsidRDefault="00786F03" w:rsidP="00B74412">
            <w:pPr>
              <w:ind w:left="-108" w:firstLine="567"/>
              <w:rPr>
                <w:b/>
                <w:bCs/>
                <w:sz w:val="20"/>
              </w:rPr>
            </w:pPr>
          </w:p>
          <w:p w:rsidR="00BB5D4A" w:rsidRDefault="00BB5D4A" w:rsidP="00810091">
            <w:pPr>
              <w:ind w:left="-108" w:firstLine="56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1.</w:t>
            </w:r>
            <w:r w:rsidR="00810091">
              <w:rPr>
                <w:b/>
                <w:bCs/>
                <w:sz w:val="20"/>
              </w:rPr>
              <w:t>3</w:t>
            </w:r>
            <w:r>
              <w:rPr>
                <w:b/>
                <w:bCs/>
                <w:sz w:val="20"/>
              </w:rPr>
              <w:t>. Адрес (описание мест</w:t>
            </w:r>
            <w:r>
              <w:rPr>
                <w:b/>
                <w:bCs/>
                <w:sz w:val="20"/>
              </w:rPr>
              <w:t>о</w:t>
            </w:r>
            <w:r>
              <w:rPr>
                <w:b/>
                <w:bCs/>
                <w:sz w:val="20"/>
              </w:rPr>
              <w:t>положения):</w:t>
            </w:r>
          </w:p>
        </w:tc>
        <w:tc>
          <w:tcPr>
            <w:tcW w:w="6446" w:type="dxa"/>
            <w:gridSpan w:val="3"/>
            <w:tcBorders>
              <w:bottom w:val="single" w:sz="4" w:space="0" w:color="auto"/>
            </w:tcBorders>
            <w:vAlign w:val="center"/>
          </w:tcPr>
          <w:p w:rsidR="00BB5D4A" w:rsidRPr="00B56432" w:rsidRDefault="00BB5D4A" w:rsidP="00653093">
            <w:pPr>
              <w:rPr>
                <w:sz w:val="24"/>
                <w:szCs w:val="24"/>
              </w:rPr>
            </w:pPr>
          </w:p>
        </w:tc>
      </w:tr>
      <w:tr w:rsidR="00BB5D4A" w:rsidTr="00B74412">
        <w:trPr>
          <w:cantSplit/>
        </w:trPr>
        <w:tc>
          <w:tcPr>
            <w:tcW w:w="9923" w:type="dxa"/>
            <w:gridSpan w:val="6"/>
          </w:tcPr>
          <w:p w:rsidR="00BB5D4A" w:rsidRDefault="00BB5D4A" w:rsidP="00810091">
            <w:pPr>
              <w:ind w:left="-108" w:right="407" w:firstLine="567"/>
              <w:jc w:val="both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1.</w:t>
            </w:r>
            <w:r w:rsidR="00810091">
              <w:rPr>
                <w:b/>
                <w:bCs/>
                <w:sz w:val="20"/>
              </w:rPr>
              <w:t>4</w:t>
            </w:r>
            <w:r>
              <w:rPr>
                <w:b/>
                <w:bCs/>
                <w:sz w:val="20"/>
              </w:rPr>
              <w:t xml:space="preserve">. Приведенное описание участка является окончательным и не может самостоятельно </w:t>
            </w:r>
            <w:r w:rsidR="0040633D">
              <w:rPr>
                <w:b/>
                <w:bCs/>
                <w:sz w:val="20"/>
              </w:rPr>
              <w:t>изм</w:t>
            </w:r>
            <w:r w:rsidR="0040633D">
              <w:rPr>
                <w:b/>
                <w:bCs/>
                <w:sz w:val="20"/>
              </w:rPr>
              <w:t>е</w:t>
            </w:r>
            <w:r w:rsidR="0040633D">
              <w:rPr>
                <w:b/>
                <w:bCs/>
                <w:sz w:val="20"/>
              </w:rPr>
              <w:t>няться</w:t>
            </w:r>
            <w:r>
              <w:rPr>
                <w:b/>
                <w:bCs/>
                <w:sz w:val="20"/>
              </w:rPr>
              <w:t xml:space="preserve"> Арендатором.</w:t>
            </w:r>
          </w:p>
        </w:tc>
      </w:tr>
      <w:tr w:rsidR="00BB5D4A" w:rsidTr="00B74412">
        <w:trPr>
          <w:trHeight w:val="285"/>
        </w:trPr>
        <w:tc>
          <w:tcPr>
            <w:tcW w:w="2880" w:type="dxa"/>
            <w:vAlign w:val="center"/>
          </w:tcPr>
          <w:p w:rsidR="00BB5D4A" w:rsidRDefault="00BB5D4A" w:rsidP="00810091">
            <w:pPr>
              <w:ind w:left="-108" w:firstLine="56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1.</w:t>
            </w:r>
            <w:r w:rsidR="00810091">
              <w:rPr>
                <w:b/>
                <w:bCs/>
                <w:sz w:val="20"/>
              </w:rPr>
              <w:t>5</w:t>
            </w:r>
            <w:r>
              <w:rPr>
                <w:b/>
                <w:bCs/>
                <w:sz w:val="20"/>
              </w:rPr>
              <w:t>. Категория земель:</w:t>
            </w:r>
          </w:p>
        </w:tc>
        <w:tc>
          <w:tcPr>
            <w:tcW w:w="7043" w:type="dxa"/>
            <w:gridSpan w:val="5"/>
            <w:tcBorders>
              <w:bottom w:val="single" w:sz="4" w:space="0" w:color="auto"/>
            </w:tcBorders>
            <w:vAlign w:val="center"/>
          </w:tcPr>
          <w:p w:rsidR="00BB5D4A" w:rsidRPr="00336924" w:rsidRDefault="00BB5D4A" w:rsidP="002A03E1">
            <w:pPr>
              <w:ind w:left="-108"/>
              <w:rPr>
                <w:sz w:val="24"/>
                <w:szCs w:val="24"/>
              </w:rPr>
            </w:pPr>
            <w:r w:rsidRPr="00336924">
              <w:rPr>
                <w:sz w:val="24"/>
                <w:szCs w:val="24"/>
              </w:rPr>
              <w:t xml:space="preserve">земли </w:t>
            </w:r>
            <w:r w:rsidR="002A03E1" w:rsidRPr="00336924">
              <w:rPr>
                <w:sz w:val="24"/>
                <w:szCs w:val="24"/>
              </w:rPr>
              <w:t>населенных пунктов</w:t>
            </w:r>
          </w:p>
        </w:tc>
      </w:tr>
      <w:tr w:rsidR="00BB5D4A" w:rsidTr="00B74412">
        <w:trPr>
          <w:cantSplit/>
          <w:trHeight w:val="345"/>
        </w:trPr>
        <w:tc>
          <w:tcPr>
            <w:tcW w:w="5596" w:type="dxa"/>
            <w:gridSpan w:val="4"/>
          </w:tcPr>
          <w:p w:rsidR="00BB5D4A" w:rsidRDefault="00BB5D4A" w:rsidP="00810091">
            <w:pPr>
              <w:ind w:left="-108" w:firstLine="56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1.</w:t>
            </w:r>
            <w:r w:rsidR="00810091">
              <w:rPr>
                <w:b/>
                <w:bCs/>
                <w:sz w:val="20"/>
              </w:rPr>
              <w:t>6</w:t>
            </w:r>
            <w:r>
              <w:rPr>
                <w:b/>
                <w:bCs/>
                <w:sz w:val="20"/>
              </w:rPr>
              <w:t xml:space="preserve">. Земельный участок предоставлен на основании: </w:t>
            </w:r>
          </w:p>
        </w:tc>
        <w:tc>
          <w:tcPr>
            <w:tcW w:w="4327" w:type="dxa"/>
            <w:gridSpan w:val="2"/>
            <w:tcBorders>
              <w:bottom w:val="single" w:sz="4" w:space="0" w:color="auto"/>
            </w:tcBorders>
          </w:tcPr>
          <w:p w:rsidR="00BB5D4A" w:rsidRPr="00B56432" w:rsidRDefault="0049043D" w:rsidP="007C2170">
            <w:pPr>
              <w:ind w:left="-108" w:firstLine="1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Протокола рассмотрения заявок </w:t>
            </w:r>
            <w:proofErr w:type="gramStart"/>
            <w:r>
              <w:rPr>
                <w:sz w:val="24"/>
                <w:szCs w:val="24"/>
              </w:rPr>
              <w:t>на</w:t>
            </w:r>
            <w:proofErr w:type="gramEnd"/>
          </w:p>
        </w:tc>
      </w:tr>
      <w:tr w:rsidR="00BB5D4A" w:rsidTr="00B74412">
        <w:trPr>
          <w:cantSplit/>
        </w:trPr>
        <w:tc>
          <w:tcPr>
            <w:tcW w:w="9923" w:type="dxa"/>
            <w:gridSpan w:val="6"/>
            <w:tcBorders>
              <w:bottom w:val="single" w:sz="4" w:space="0" w:color="auto"/>
            </w:tcBorders>
          </w:tcPr>
          <w:p w:rsidR="00BB5D4A" w:rsidRPr="00B56432" w:rsidRDefault="006A5F14" w:rsidP="004A38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аукционе на право заключения договора аренды</w:t>
            </w:r>
            <w:r w:rsidR="00FC552A">
              <w:rPr>
                <w:sz w:val="24"/>
                <w:szCs w:val="24"/>
              </w:rPr>
              <w:t xml:space="preserve"> земельного участка </w:t>
            </w:r>
            <w:proofErr w:type="gramStart"/>
            <w:r w:rsidR="00FC552A">
              <w:rPr>
                <w:sz w:val="24"/>
                <w:szCs w:val="24"/>
              </w:rPr>
              <w:t>от</w:t>
            </w:r>
            <w:proofErr w:type="gramEnd"/>
            <w:r w:rsidR="00FC552A">
              <w:rPr>
                <w:sz w:val="24"/>
                <w:szCs w:val="24"/>
              </w:rPr>
              <w:t xml:space="preserve"> </w:t>
            </w:r>
          </w:p>
        </w:tc>
      </w:tr>
      <w:tr w:rsidR="00FC552A" w:rsidTr="00B74412">
        <w:trPr>
          <w:cantSplit/>
        </w:trPr>
        <w:tc>
          <w:tcPr>
            <w:tcW w:w="9923" w:type="dxa"/>
            <w:gridSpan w:val="6"/>
            <w:tcBorders>
              <w:bottom w:val="single" w:sz="4" w:space="0" w:color="auto"/>
            </w:tcBorders>
          </w:tcPr>
          <w:p w:rsidR="00FC552A" w:rsidRDefault="00FC552A" w:rsidP="002A03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</w:t>
            </w:r>
            <w:r w:rsidR="002A03E1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года</w:t>
            </w:r>
          </w:p>
        </w:tc>
      </w:tr>
      <w:tr w:rsidR="00BB5D4A" w:rsidTr="00B74412">
        <w:trPr>
          <w:cantSplit/>
          <w:trHeight w:val="269"/>
        </w:trPr>
        <w:tc>
          <w:tcPr>
            <w:tcW w:w="5313" w:type="dxa"/>
            <w:gridSpan w:val="3"/>
          </w:tcPr>
          <w:p w:rsidR="00BB5D4A" w:rsidRDefault="00BB5D4A" w:rsidP="00810091">
            <w:pPr>
              <w:ind w:left="-108" w:firstLine="56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1.</w:t>
            </w:r>
            <w:r w:rsidR="00810091">
              <w:rPr>
                <w:b/>
                <w:bCs/>
                <w:sz w:val="20"/>
              </w:rPr>
              <w:t>7</w:t>
            </w:r>
            <w:r>
              <w:rPr>
                <w:b/>
                <w:bCs/>
                <w:sz w:val="20"/>
              </w:rPr>
              <w:t xml:space="preserve">. Срок аренды по договору устанавливается </w:t>
            </w:r>
            <w:proofErr w:type="gramStart"/>
            <w:r>
              <w:rPr>
                <w:b/>
                <w:bCs/>
                <w:sz w:val="20"/>
              </w:rPr>
              <w:t>с</w:t>
            </w:r>
            <w:proofErr w:type="gramEnd"/>
            <w:r>
              <w:rPr>
                <w:b/>
                <w:bCs/>
                <w:sz w:val="20"/>
              </w:rPr>
              <w:t>:</w:t>
            </w:r>
          </w:p>
        </w:tc>
        <w:tc>
          <w:tcPr>
            <w:tcW w:w="4610" w:type="dxa"/>
            <w:gridSpan w:val="3"/>
            <w:tcBorders>
              <w:bottom w:val="single" w:sz="4" w:space="0" w:color="auto"/>
            </w:tcBorders>
          </w:tcPr>
          <w:p w:rsidR="00BB5D4A" w:rsidRPr="00B56432" w:rsidRDefault="004A3889" w:rsidP="004A3889">
            <w:pPr>
              <w:ind w:lef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 _______20___</w:t>
            </w:r>
            <w:r w:rsidR="00BB5D4A">
              <w:rPr>
                <w:sz w:val="24"/>
                <w:szCs w:val="24"/>
              </w:rPr>
              <w:t xml:space="preserve"> </w:t>
            </w:r>
            <w:r w:rsidR="002A03E1">
              <w:rPr>
                <w:color w:val="000000"/>
                <w:sz w:val="24"/>
                <w:szCs w:val="24"/>
              </w:rPr>
              <w:t>д</w:t>
            </w:r>
            <w:r w:rsidR="00BB5D4A" w:rsidRPr="00B56432">
              <w:rPr>
                <w:color w:val="000000"/>
                <w:sz w:val="24"/>
                <w:szCs w:val="24"/>
              </w:rPr>
              <w:t xml:space="preserve">о </w:t>
            </w:r>
            <w:r>
              <w:rPr>
                <w:color w:val="000000"/>
                <w:sz w:val="24"/>
                <w:szCs w:val="24"/>
              </w:rPr>
              <w:t>____ _____</w:t>
            </w:r>
            <w:r w:rsidR="002A03E1">
              <w:rPr>
                <w:color w:val="000000"/>
                <w:sz w:val="24"/>
                <w:szCs w:val="24"/>
              </w:rPr>
              <w:t xml:space="preserve"> 20</w:t>
            </w:r>
            <w:r>
              <w:rPr>
                <w:color w:val="000000"/>
                <w:sz w:val="24"/>
                <w:szCs w:val="24"/>
              </w:rPr>
              <w:t>___</w:t>
            </w:r>
            <w:r w:rsidR="00BB5D4A" w:rsidRPr="00B56432">
              <w:rPr>
                <w:sz w:val="24"/>
                <w:szCs w:val="24"/>
              </w:rPr>
              <w:t>года</w:t>
            </w:r>
          </w:p>
        </w:tc>
      </w:tr>
    </w:tbl>
    <w:p w:rsidR="00BB5D4A" w:rsidRDefault="00BB5D4A" w:rsidP="00BB5D4A">
      <w:pPr>
        <w:tabs>
          <w:tab w:val="num" w:pos="0"/>
        </w:tabs>
        <w:ind w:firstLine="567"/>
        <w:jc w:val="both"/>
        <w:rPr>
          <w:b/>
          <w:bCs/>
          <w:sz w:val="20"/>
        </w:rPr>
      </w:pPr>
      <w:r>
        <w:rPr>
          <w:b/>
          <w:bCs/>
          <w:sz w:val="20"/>
        </w:rPr>
        <w:t>1.</w:t>
      </w:r>
      <w:r w:rsidR="00810091">
        <w:rPr>
          <w:b/>
          <w:bCs/>
          <w:sz w:val="20"/>
        </w:rPr>
        <w:t>8</w:t>
      </w:r>
      <w:r>
        <w:rPr>
          <w:b/>
          <w:bCs/>
          <w:sz w:val="20"/>
        </w:rPr>
        <w:t xml:space="preserve">. Арендодатель гарантирует, что участок не обременен правами и претензиями третьих лиц, о </w:t>
      </w:r>
      <w:proofErr w:type="gramStart"/>
      <w:r>
        <w:rPr>
          <w:b/>
          <w:bCs/>
          <w:sz w:val="20"/>
        </w:rPr>
        <w:t>которых</w:t>
      </w:r>
      <w:proofErr w:type="gramEnd"/>
      <w:r>
        <w:rPr>
          <w:b/>
          <w:bCs/>
          <w:sz w:val="20"/>
        </w:rPr>
        <w:t xml:space="preserve"> Арендодатель не мог не знать. Арендодатель берет на себя урегулирование любых претензий третьих лиц, предъявляющих какие-либо законные права на предмет Договора.</w:t>
      </w:r>
    </w:p>
    <w:p w:rsidR="00BB5D4A" w:rsidRDefault="00BB5D4A" w:rsidP="00BB5D4A">
      <w:pPr>
        <w:ind w:firstLine="567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1.</w:t>
      </w:r>
      <w:r w:rsidR="00810091">
        <w:rPr>
          <w:b/>
          <w:bCs/>
          <w:sz w:val="20"/>
          <w:szCs w:val="20"/>
        </w:rPr>
        <w:t>9</w:t>
      </w:r>
      <w:r>
        <w:rPr>
          <w:b/>
          <w:bCs/>
          <w:sz w:val="20"/>
          <w:szCs w:val="20"/>
        </w:rPr>
        <w:t xml:space="preserve">. Договор имеет силу передаточного акта и распространяет свое действие на отношения сторон возникшие </w:t>
      </w:r>
      <w:proofErr w:type="gramStart"/>
      <w:r>
        <w:rPr>
          <w:b/>
          <w:bCs/>
          <w:sz w:val="20"/>
          <w:szCs w:val="20"/>
        </w:rPr>
        <w:t>с даты предоставления</w:t>
      </w:r>
      <w:proofErr w:type="gramEnd"/>
      <w:r>
        <w:rPr>
          <w:b/>
          <w:bCs/>
          <w:sz w:val="20"/>
          <w:szCs w:val="20"/>
        </w:rPr>
        <w:t xml:space="preserve"> земельного участка в аренду.</w:t>
      </w:r>
    </w:p>
    <w:p w:rsidR="00BB5D4A" w:rsidRDefault="00BB5D4A" w:rsidP="006514A3">
      <w:pPr>
        <w:tabs>
          <w:tab w:val="num" w:pos="0"/>
        </w:tabs>
        <w:ind w:firstLine="709"/>
        <w:jc w:val="both"/>
        <w:rPr>
          <w:b/>
          <w:bCs/>
          <w:sz w:val="20"/>
        </w:rPr>
      </w:pPr>
    </w:p>
    <w:p w:rsidR="00251E94" w:rsidRDefault="00251E94">
      <w:pPr>
        <w:tabs>
          <w:tab w:val="left" w:pos="0"/>
        </w:tabs>
        <w:jc w:val="center"/>
        <w:rPr>
          <w:b/>
          <w:bCs/>
          <w:sz w:val="20"/>
        </w:rPr>
      </w:pPr>
      <w:r>
        <w:rPr>
          <w:b/>
          <w:bCs/>
          <w:sz w:val="20"/>
        </w:rPr>
        <w:t>2.  АРЕНДНАЯ ПЛАТА</w:t>
      </w:r>
    </w:p>
    <w:p w:rsidR="00950BC6" w:rsidRDefault="00950BC6" w:rsidP="009E7CC5">
      <w:pPr>
        <w:tabs>
          <w:tab w:val="num" w:pos="0"/>
        </w:tabs>
        <w:ind w:firstLine="709"/>
        <w:jc w:val="both"/>
        <w:rPr>
          <w:b/>
          <w:bCs/>
          <w:sz w:val="20"/>
        </w:rPr>
      </w:pPr>
    </w:p>
    <w:p w:rsidR="003372A0" w:rsidRDefault="00F52797" w:rsidP="005C2403">
      <w:pPr>
        <w:tabs>
          <w:tab w:val="left" w:pos="540"/>
          <w:tab w:val="num" w:pos="720"/>
        </w:tabs>
        <w:ind w:firstLine="567"/>
        <w:jc w:val="both"/>
        <w:rPr>
          <w:b/>
          <w:bCs/>
          <w:i/>
          <w:sz w:val="24"/>
          <w:szCs w:val="24"/>
        </w:rPr>
      </w:pPr>
      <w:r w:rsidRPr="00CE5C0D">
        <w:rPr>
          <w:b/>
          <w:bCs/>
          <w:sz w:val="20"/>
          <w:szCs w:val="20"/>
        </w:rPr>
        <w:t>2.1.</w:t>
      </w:r>
      <w:r w:rsidR="00C7453F" w:rsidRPr="00CE5C0D">
        <w:rPr>
          <w:b/>
          <w:bCs/>
          <w:sz w:val="20"/>
          <w:szCs w:val="20"/>
        </w:rPr>
        <w:t xml:space="preserve"> </w:t>
      </w:r>
      <w:proofErr w:type="gramStart"/>
      <w:r w:rsidR="005C2403" w:rsidRPr="00096D4A">
        <w:rPr>
          <w:bCs/>
          <w:sz w:val="24"/>
          <w:szCs w:val="24"/>
        </w:rPr>
        <w:t xml:space="preserve">Размер арендной платы </w:t>
      </w:r>
      <w:r w:rsidR="005C2403">
        <w:rPr>
          <w:bCs/>
          <w:sz w:val="24"/>
          <w:szCs w:val="24"/>
        </w:rPr>
        <w:t xml:space="preserve">за период с </w:t>
      </w:r>
      <w:r w:rsidR="005C2403">
        <w:rPr>
          <w:b/>
          <w:sz w:val="24"/>
          <w:szCs w:val="24"/>
        </w:rPr>
        <w:t xml:space="preserve"> __________</w:t>
      </w:r>
      <w:r w:rsidR="005C2403" w:rsidRPr="00096D4A">
        <w:rPr>
          <w:b/>
          <w:sz w:val="24"/>
          <w:szCs w:val="24"/>
        </w:rPr>
        <w:t xml:space="preserve">  по  </w:t>
      </w:r>
      <w:r w:rsidR="005C2403">
        <w:rPr>
          <w:b/>
          <w:sz w:val="24"/>
          <w:szCs w:val="24"/>
        </w:rPr>
        <w:t xml:space="preserve">_________ </w:t>
      </w:r>
      <w:r w:rsidR="005C2403" w:rsidRPr="003828F2">
        <w:rPr>
          <w:sz w:val="24"/>
          <w:szCs w:val="24"/>
        </w:rPr>
        <w:t xml:space="preserve">составляет </w:t>
      </w:r>
      <w:r w:rsidR="005C2403">
        <w:rPr>
          <w:sz w:val="24"/>
          <w:szCs w:val="24"/>
        </w:rPr>
        <w:t xml:space="preserve"> _</w:t>
      </w:r>
      <w:r w:rsidR="00B80DF5">
        <w:rPr>
          <w:sz w:val="24"/>
          <w:szCs w:val="24"/>
        </w:rPr>
        <w:t>__</w:t>
      </w:r>
      <w:r w:rsidR="005C2403">
        <w:rPr>
          <w:sz w:val="24"/>
          <w:szCs w:val="24"/>
        </w:rPr>
        <w:t>_</w:t>
      </w:r>
      <w:r w:rsidR="005C2403" w:rsidRPr="00096D4A">
        <w:rPr>
          <w:b/>
          <w:bCs/>
          <w:i/>
          <w:sz w:val="24"/>
          <w:szCs w:val="24"/>
        </w:rPr>
        <w:t xml:space="preserve">  рубля</w:t>
      </w:r>
      <w:r w:rsidR="005C2403">
        <w:rPr>
          <w:b/>
          <w:bCs/>
          <w:i/>
          <w:sz w:val="24"/>
          <w:szCs w:val="24"/>
        </w:rPr>
        <w:t>__</w:t>
      </w:r>
      <w:r w:rsidR="003372A0">
        <w:rPr>
          <w:b/>
          <w:bCs/>
          <w:i/>
          <w:sz w:val="24"/>
          <w:szCs w:val="24"/>
        </w:rPr>
        <w:t xml:space="preserve"> копейки.</w:t>
      </w:r>
      <w:proofErr w:type="gramEnd"/>
    </w:p>
    <w:p w:rsidR="005C2403" w:rsidRPr="003828F2" w:rsidRDefault="003372A0" w:rsidP="003372A0">
      <w:pPr>
        <w:tabs>
          <w:tab w:val="left" w:pos="540"/>
          <w:tab w:val="num" w:pos="720"/>
        </w:tabs>
        <w:jc w:val="both"/>
        <w:rPr>
          <w:b/>
          <w:bCs/>
          <w:i/>
          <w:sz w:val="24"/>
          <w:szCs w:val="24"/>
        </w:rPr>
      </w:pPr>
      <w:r>
        <w:rPr>
          <w:b/>
          <w:bCs/>
          <w:i/>
          <w:sz w:val="24"/>
          <w:szCs w:val="24"/>
        </w:rPr>
        <w:tab/>
      </w:r>
      <w:r w:rsidR="005C2403" w:rsidRPr="003828F2">
        <w:rPr>
          <w:b/>
          <w:bCs/>
          <w:i/>
          <w:sz w:val="24"/>
          <w:szCs w:val="24"/>
        </w:rPr>
        <w:t xml:space="preserve">Арендная плата за год устанавливается в размере </w:t>
      </w:r>
      <w:proofErr w:type="spellStart"/>
      <w:r w:rsidR="005C2403">
        <w:rPr>
          <w:b/>
          <w:bCs/>
          <w:i/>
          <w:sz w:val="24"/>
          <w:szCs w:val="24"/>
        </w:rPr>
        <w:t>____________рубля</w:t>
      </w:r>
      <w:proofErr w:type="spellEnd"/>
      <w:r w:rsidR="005C2403" w:rsidRPr="003828F2">
        <w:rPr>
          <w:b/>
          <w:bCs/>
          <w:i/>
          <w:sz w:val="24"/>
          <w:szCs w:val="24"/>
        </w:rPr>
        <w:t>.</w:t>
      </w:r>
    </w:p>
    <w:p w:rsidR="007E5B0F" w:rsidRDefault="00C7453F" w:rsidP="003372A0">
      <w:pPr>
        <w:tabs>
          <w:tab w:val="num" w:pos="0"/>
        </w:tabs>
        <w:ind w:firstLine="567"/>
        <w:jc w:val="both"/>
        <w:rPr>
          <w:b/>
          <w:bCs/>
          <w:sz w:val="20"/>
          <w:szCs w:val="20"/>
        </w:rPr>
      </w:pPr>
      <w:proofErr w:type="gramStart"/>
      <w:r w:rsidRPr="00CE5C0D">
        <w:rPr>
          <w:b/>
          <w:bCs/>
          <w:sz w:val="20"/>
          <w:szCs w:val="20"/>
        </w:rPr>
        <w:t xml:space="preserve">Размер арендной платы за год </w:t>
      </w:r>
      <w:r w:rsidR="007E5B0F">
        <w:rPr>
          <w:b/>
          <w:bCs/>
          <w:sz w:val="20"/>
          <w:szCs w:val="20"/>
        </w:rPr>
        <w:t>составляет</w:t>
      </w:r>
      <w:r w:rsidR="00CE5C0D">
        <w:rPr>
          <w:b/>
          <w:bCs/>
          <w:sz w:val="20"/>
          <w:szCs w:val="20"/>
        </w:rPr>
        <w:t xml:space="preserve"> </w:t>
      </w:r>
      <w:r w:rsidR="004101AD">
        <w:rPr>
          <w:bCs/>
          <w:sz w:val="24"/>
          <w:szCs w:val="24"/>
        </w:rPr>
        <w:t>____________</w:t>
      </w:r>
      <w:r w:rsidR="008F57C6">
        <w:rPr>
          <w:b/>
          <w:bCs/>
          <w:i/>
          <w:sz w:val="20"/>
          <w:szCs w:val="20"/>
        </w:rPr>
        <w:t>.</w:t>
      </w:r>
      <w:r w:rsidRPr="00CE5C0D">
        <w:rPr>
          <w:b/>
          <w:bCs/>
          <w:i/>
          <w:sz w:val="20"/>
          <w:szCs w:val="20"/>
        </w:rPr>
        <w:t xml:space="preserve"> </w:t>
      </w:r>
      <w:r w:rsidRPr="00CE5C0D">
        <w:rPr>
          <w:b/>
          <w:bCs/>
          <w:sz w:val="20"/>
          <w:szCs w:val="20"/>
        </w:rPr>
        <w:t xml:space="preserve"> </w:t>
      </w:r>
      <w:r w:rsidR="008F57C6">
        <w:rPr>
          <w:b/>
          <w:bCs/>
          <w:sz w:val="20"/>
          <w:szCs w:val="20"/>
        </w:rPr>
        <w:t xml:space="preserve">За период с </w:t>
      </w:r>
      <w:r w:rsidR="00B80DF5">
        <w:rPr>
          <w:b/>
          <w:bCs/>
          <w:sz w:val="20"/>
          <w:szCs w:val="20"/>
        </w:rPr>
        <w:t>_______</w:t>
      </w:r>
      <w:r w:rsidR="008F57C6">
        <w:rPr>
          <w:b/>
          <w:bCs/>
          <w:sz w:val="20"/>
          <w:szCs w:val="20"/>
        </w:rPr>
        <w:t xml:space="preserve"> до </w:t>
      </w:r>
      <w:r w:rsidR="00B80DF5">
        <w:rPr>
          <w:b/>
          <w:bCs/>
          <w:sz w:val="20"/>
          <w:szCs w:val="20"/>
        </w:rPr>
        <w:t>_____</w:t>
      </w:r>
      <w:r w:rsidR="008F57C6">
        <w:rPr>
          <w:b/>
          <w:bCs/>
          <w:sz w:val="20"/>
          <w:szCs w:val="20"/>
        </w:rPr>
        <w:t xml:space="preserve"> форма пл</w:t>
      </w:r>
      <w:r w:rsidR="008F57C6">
        <w:rPr>
          <w:b/>
          <w:bCs/>
          <w:sz w:val="20"/>
          <w:szCs w:val="20"/>
        </w:rPr>
        <w:t>а</w:t>
      </w:r>
      <w:r w:rsidR="008F57C6">
        <w:rPr>
          <w:b/>
          <w:bCs/>
          <w:sz w:val="20"/>
          <w:szCs w:val="20"/>
        </w:rPr>
        <w:t>тежа единовременная</w:t>
      </w:r>
      <w:r w:rsidRPr="00CE5C0D">
        <w:rPr>
          <w:b/>
          <w:sz w:val="20"/>
          <w:szCs w:val="20"/>
        </w:rPr>
        <w:t xml:space="preserve"> путем перечисления на указанный в договоре аренды расчетный счет</w:t>
      </w:r>
      <w:r w:rsidR="007E5B0F" w:rsidRPr="007E5B0F">
        <w:rPr>
          <w:b/>
          <w:bCs/>
          <w:sz w:val="20"/>
        </w:rPr>
        <w:t xml:space="preserve"> </w:t>
      </w:r>
      <w:r w:rsidR="007E5B0F">
        <w:rPr>
          <w:b/>
          <w:bCs/>
          <w:sz w:val="20"/>
        </w:rPr>
        <w:t>не позднее 20 дней с даты подписания договора аренды земельного участка,</w:t>
      </w:r>
      <w:r w:rsidR="007E5B0F" w:rsidRPr="00E2085A">
        <w:rPr>
          <w:b/>
          <w:bCs/>
          <w:sz w:val="20"/>
        </w:rPr>
        <w:t xml:space="preserve"> </w:t>
      </w:r>
      <w:r w:rsidR="007E5B0F">
        <w:rPr>
          <w:b/>
          <w:bCs/>
          <w:sz w:val="20"/>
        </w:rPr>
        <w:t xml:space="preserve">без учета задатка в сумме </w:t>
      </w:r>
      <w:r w:rsidR="00B80DF5">
        <w:rPr>
          <w:bCs/>
          <w:sz w:val="24"/>
          <w:szCs w:val="24"/>
        </w:rPr>
        <w:t>_______</w:t>
      </w:r>
      <w:r w:rsidR="00684E2A">
        <w:rPr>
          <w:bCs/>
          <w:sz w:val="24"/>
          <w:szCs w:val="24"/>
        </w:rPr>
        <w:t xml:space="preserve"> рублей</w:t>
      </w:r>
      <w:r w:rsidR="007E5B0F" w:rsidRPr="008713AF">
        <w:rPr>
          <w:bCs/>
          <w:sz w:val="24"/>
          <w:szCs w:val="24"/>
        </w:rPr>
        <w:t xml:space="preserve"> (</w:t>
      </w:r>
      <w:r w:rsidR="007E5B0F">
        <w:rPr>
          <w:bCs/>
          <w:sz w:val="24"/>
          <w:szCs w:val="24"/>
        </w:rPr>
        <w:t>тысяч</w:t>
      </w:r>
      <w:r w:rsidR="006D3FD6">
        <w:rPr>
          <w:bCs/>
          <w:sz w:val="24"/>
          <w:szCs w:val="24"/>
        </w:rPr>
        <w:t>и</w:t>
      </w:r>
      <w:r w:rsidR="007E5B0F">
        <w:rPr>
          <w:bCs/>
          <w:sz w:val="24"/>
          <w:szCs w:val="24"/>
        </w:rPr>
        <w:t xml:space="preserve"> рублей 00 коп.</w:t>
      </w:r>
      <w:r w:rsidR="007E5B0F" w:rsidRPr="008713AF">
        <w:rPr>
          <w:bCs/>
          <w:sz w:val="24"/>
          <w:szCs w:val="24"/>
        </w:rPr>
        <w:t>)</w:t>
      </w:r>
      <w:r w:rsidR="007E5B0F">
        <w:rPr>
          <w:b/>
          <w:bCs/>
          <w:sz w:val="20"/>
          <w:szCs w:val="20"/>
        </w:rPr>
        <w:t xml:space="preserve"> внесенного ранее.</w:t>
      </w:r>
      <w:proofErr w:type="gramEnd"/>
      <w:r w:rsidR="007E5B0F">
        <w:rPr>
          <w:b/>
          <w:bCs/>
          <w:sz w:val="20"/>
          <w:szCs w:val="20"/>
        </w:rPr>
        <w:t xml:space="preserve"> Задаток не возвращается, в соответствии с протоколом ау</w:t>
      </w:r>
      <w:r w:rsidR="007E5B0F">
        <w:rPr>
          <w:b/>
          <w:bCs/>
          <w:sz w:val="20"/>
          <w:szCs w:val="20"/>
        </w:rPr>
        <w:t>к</w:t>
      </w:r>
      <w:r w:rsidR="007E5B0F">
        <w:rPr>
          <w:b/>
          <w:bCs/>
          <w:sz w:val="20"/>
          <w:szCs w:val="20"/>
        </w:rPr>
        <w:t>циона засчитывается в счет арендной платы</w:t>
      </w:r>
      <w:r w:rsidR="007E5B0F">
        <w:rPr>
          <w:b/>
          <w:bCs/>
          <w:sz w:val="20"/>
        </w:rPr>
        <w:t>.</w:t>
      </w:r>
    </w:p>
    <w:p w:rsidR="00462D59" w:rsidRPr="00462D59" w:rsidRDefault="00CE5C0D" w:rsidP="00BB5D4A">
      <w:pPr>
        <w:ind w:firstLine="567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2.2. </w:t>
      </w:r>
      <w:r w:rsidR="008F57C6">
        <w:rPr>
          <w:b/>
          <w:bCs/>
          <w:sz w:val="20"/>
          <w:szCs w:val="20"/>
        </w:rPr>
        <w:t>Далее а</w:t>
      </w:r>
      <w:r w:rsidR="00462D59" w:rsidRPr="00462D59">
        <w:rPr>
          <w:b/>
          <w:bCs/>
          <w:sz w:val="20"/>
          <w:szCs w:val="20"/>
        </w:rPr>
        <w:t>рендатор вносит арендную плату за землю путем перечисления денежных средств еж</w:t>
      </w:r>
      <w:r w:rsidR="00462D59" w:rsidRPr="00462D59">
        <w:rPr>
          <w:b/>
          <w:bCs/>
          <w:sz w:val="20"/>
          <w:szCs w:val="20"/>
        </w:rPr>
        <w:t>е</w:t>
      </w:r>
      <w:r w:rsidR="00462D59" w:rsidRPr="00462D59">
        <w:rPr>
          <w:b/>
          <w:bCs/>
          <w:sz w:val="20"/>
          <w:szCs w:val="20"/>
        </w:rPr>
        <w:t>квартально до 10 числа месяца, следующего за истекшим кварталом, за четвертый квартал календарного года до 10 числа последнего месяца текущего календарного года, за квартал, в котором прекращается д</w:t>
      </w:r>
      <w:r w:rsidR="00462D59" w:rsidRPr="00462D59">
        <w:rPr>
          <w:b/>
          <w:bCs/>
          <w:sz w:val="20"/>
          <w:szCs w:val="20"/>
        </w:rPr>
        <w:t>о</w:t>
      </w:r>
      <w:r w:rsidR="00462D59" w:rsidRPr="00462D59">
        <w:rPr>
          <w:b/>
          <w:bCs/>
          <w:sz w:val="20"/>
          <w:szCs w:val="20"/>
        </w:rPr>
        <w:t>говор аренды земельн</w:t>
      </w:r>
      <w:r w:rsidR="0009674F">
        <w:rPr>
          <w:b/>
          <w:bCs/>
          <w:sz w:val="20"/>
          <w:szCs w:val="20"/>
        </w:rPr>
        <w:t>ых</w:t>
      </w:r>
      <w:r w:rsidR="00462D59" w:rsidRPr="00462D59">
        <w:rPr>
          <w:b/>
          <w:bCs/>
          <w:sz w:val="20"/>
          <w:szCs w:val="20"/>
        </w:rPr>
        <w:t xml:space="preserve"> участк</w:t>
      </w:r>
      <w:r w:rsidR="0009674F">
        <w:rPr>
          <w:b/>
          <w:bCs/>
          <w:sz w:val="20"/>
          <w:szCs w:val="20"/>
        </w:rPr>
        <w:t>ов</w:t>
      </w:r>
      <w:r w:rsidR="00462D59" w:rsidRPr="00462D59">
        <w:rPr>
          <w:b/>
          <w:bCs/>
          <w:sz w:val="20"/>
          <w:szCs w:val="20"/>
        </w:rPr>
        <w:t xml:space="preserve"> – не позднее дня прекращения договора аренды земельн</w:t>
      </w:r>
      <w:r w:rsidR="0009674F">
        <w:rPr>
          <w:b/>
          <w:bCs/>
          <w:sz w:val="20"/>
          <w:szCs w:val="20"/>
        </w:rPr>
        <w:t>ых</w:t>
      </w:r>
      <w:r w:rsidR="00462D59" w:rsidRPr="00462D59">
        <w:rPr>
          <w:b/>
          <w:bCs/>
          <w:sz w:val="20"/>
          <w:szCs w:val="20"/>
        </w:rPr>
        <w:t xml:space="preserve"> участк</w:t>
      </w:r>
      <w:r w:rsidR="0009674F">
        <w:rPr>
          <w:b/>
          <w:bCs/>
          <w:sz w:val="20"/>
          <w:szCs w:val="20"/>
        </w:rPr>
        <w:t>ов</w:t>
      </w:r>
      <w:r w:rsidR="00462D59" w:rsidRPr="00462D59">
        <w:rPr>
          <w:b/>
          <w:bCs/>
          <w:sz w:val="20"/>
          <w:szCs w:val="20"/>
        </w:rPr>
        <w:t>. Арендатор вправе вносить платежи за аренду земельн</w:t>
      </w:r>
      <w:r w:rsidR="0009674F">
        <w:rPr>
          <w:b/>
          <w:bCs/>
          <w:sz w:val="20"/>
          <w:szCs w:val="20"/>
        </w:rPr>
        <w:t>ых</w:t>
      </w:r>
      <w:r w:rsidR="00462D59" w:rsidRPr="00462D59">
        <w:rPr>
          <w:b/>
          <w:bCs/>
          <w:sz w:val="20"/>
          <w:szCs w:val="20"/>
        </w:rPr>
        <w:t xml:space="preserve"> участк</w:t>
      </w:r>
      <w:r w:rsidR="0009674F">
        <w:rPr>
          <w:b/>
          <w:bCs/>
          <w:sz w:val="20"/>
          <w:szCs w:val="20"/>
        </w:rPr>
        <w:t>ов</w:t>
      </w:r>
      <w:r w:rsidR="00462D59" w:rsidRPr="00462D59">
        <w:rPr>
          <w:b/>
          <w:bCs/>
          <w:sz w:val="20"/>
          <w:szCs w:val="20"/>
        </w:rPr>
        <w:t xml:space="preserve"> досрочно.</w:t>
      </w:r>
    </w:p>
    <w:p w:rsidR="00F52797" w:rsidRDefault="00F52797" w:rsidP="00BB5D4A">
      <w:pPr>
        <w:ind w:firstLine="567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lastRenderedPageBreak/>
        <w:t>2.</w:t>
      </w:r>
      <w:r w:rsidR="00CE5C0D">
        <w:rPr>
          <w:b/>
          <w:bCs/>
          <w:sz w:val="20"/>
          <w:szCs w:val="20"/>
        </w:rPr>
        <w:t>3</w:t>
      </w:r>
      <w:r>
        <w:rPr>
          <w:b/>
          <w:bCs/>
          <w:sz w:val="20"/>
          <w:szCs w:val="20"/>
        </w:rPr>
        <w:t>. В случае неуплаты платежей в установленный договором срок Арендатор выплачивает Аре</w:t>
      </w:r>
      <w:r>
        <w:rPr>
          <w:b/>
          <w:bCs/>
          <w:sz w:val="20"/>
          <w:szCs w:val="20"/>
        </w:rPr>
        <w:t>н</w:t>
      </w:r>
      <w:r>
        <w:rPr>
          <w:b/>
          <w:bCs/>
          <w:sz w:val="20"/>
          <w:szCs w:val="20"/>
        </w:rPr>
        <w:t xml:space="preserve">додателю пени в размере 1/300 </w:t>
      </w:r>
      <w:r w:rsidR="00FD6639">
        <w:rPr>
          <w:b/>
          <w:bCs/>
          <w:sz w:val="20"/>
          <w:szCs w:val="20"/>
        </w:rPr>
        <w:t xml:space="preserve">ключевой </w:t>
      </w:r>
      <w:r>
        <w:rPr>
          <w:b/>
          <w:bCs/>
          <w:sz w:val="20"/>
          <w:szCs w:val="20"/>
        </w:rPr>
        <w:t>ставки Центрального банка Российской Федерации от суммы задолженности за каждый день просрочки.</w:t>
      </w:r>
    </w:p>
    <w:p w:rsidR="00F52797" w:rsidRDefault="00F52797" w:rsidP="002A03E1">
      <w:pPr>
        <w:ind w:firstLine="567"/>
        <w:jc w:val="both"/>
        <w:rPr>
          <w:b/>
          <w:bCs/>
          <w:sz w:val="20"/>
        </w:rPr>
      </w:pPr>
      <w:r>
        <w:rPr>
          <w:b/>
          <w:bCs/>
          <w:sz w:val="20"/>
        </w:rPr>
        <w:t>2.</w:t>
      </w:r>
      <w:r w:rsidR="00CE5C0D">
        <w:rPr>
          <w:b/>
          <w:bCs/>
          <w:sz w:val="20"/>
        </w:rPr>
        <w:t>4</w:t>
      </w:r>
      <w:r>
        <w:rPr>
          <w:b/>
          <w:bCs/>
          <w:sz w:val="20"/>
        </w:rPr>
        <w:t>. Арендная плата по Договору вносится Арендатором самостоятельно на расчетный счет:</w:t>
      </w:r>
    </w:p>
    <w:tbl>
      <w:tblPr>
        <w:tblW w:w="10031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031"/>
      </w:tblGrid>
      <w:tr w:rsidR="00826A7C" w:rsidRPr="00096D4A" w:rsidTr="000F69A2">
        <w:tc>
          <w:tcPr>
            <w:tcW w:w="10031" w:type="dxa"/>
          </w:tcPr>
          <w:p w:rsidR="00826A7C" w:rsidRPr="00826A7C" w:rsidRDefault="00826A7C" w:rsidP="000F69A2">
            <w:pPr>
              <w:jc w:val="both"/>
              <w:rPr>
                <w:sz w:val="20"/>
                <w:szCs w:val="20"/>
              </w:rPr>
            </w:pPr>
            <w:r w:rsidRPr="00826A7C">
              <w:rPr>
                <w:sz w:val="20"/>
                <w:szCs w:val="20"/>
              </w:rPr>
              <w:t xml:space="preserve">№ 40101810900000010001 в РКЦ Ханты-Мансийск, </w:t>
            </w:r>
            <w:proofErr w:type="gramStart"/>
            <w:r w:rsidRPr="00826A7C">
              <w:rPr>
                <w:sz w:val="20"/>
                <w:szCs w:val="20"/>
              </w:rPr>
              <w:t>г</w:t>
            </w:r>
            <w:proofErr w:type="gramEnd"/>
            <w:r w:rsidRPr="00826A7C">
              <w:rPr>
                <w:sz w:val="20"/>
                <w:szCs w:val="20"/>
              </w:rPr>
              <w:t xml:space="preserve">. Ханты-Мансийск, Получатель: УФК по Ханты- </w:t>
            </w:r>
          </w:p>
        </w:tc>
      </w:tr>
      <w:tr w:rsidR="00826A7C" w:rsidRPr="00096D4A" w:rsidTr="000F69A2">
        <w:tc>
          <w:tcPr>
            <w:tcW w:w="10031" w:type="dxa"/>
          </w:tcPr>
          <w:p w:rsidR="00826A7C" w:rsidRPr="00826A7C" w:rsidRDefault="00826A7C" w:rsidP="000F69A2">
            <w:pPr>
              <w:jc w:val="both"/>
              <w:rPr>
                <w:sz w:val="20"/>
                <w:szCs w:val="20"/>
              </w:rPr>
            </w:pPr>
            <w:proofErr w:type="gramStart"/>
            <w:r w:rsidRPr="00826A7C">
              <w:rPr>
                <w:sz w:val="20"/>
                <w:szCs w:val="20"/>
              </w:rPr>
              <w:t>Мансийскому</w:t>
            </w:r>
            <w:proofErr w:type="gramEnd"/>
            <w:r w:rsidRPr="00826A7C">
              <w:rPr>
                <w:sz w:val="20"/>
                <w:szCs w:val="20"/>
              </w:rPr>
              <w:t xml:space="preserve"> автономному </w:t>
            </w:r>
            <w:proofErr w:type="spellStart"/>
            <w:r w:rsidRPr="00826A7C">
              <w:rPr>
                <w:sz w:val="20"/>
                <w:szCs w:val="20"/>
              </w:rPr>
              <w:t>округу-Югре</w:t>
            </w:r>
            <w:proofErr w:type="spellEnd"/>
            <w:r w:rsidRPr="00826A7C">
              <w:rPr>
                <w:sz w:val="20"/>
                <w:szCs w:val="20"/>
              </w:rPr>
              <w:t xml:space="preserve"> (администрация городского поселения Новоаганск  л/с 04873030370)</w:t>
            </w:r>
          </w:p>
        </w:tc>
      </w:tr>
      <w:tr w:rsidR="00826A7C" w:rsidRPr="00096D4A" w:rsidTr="000F69A2">
        <w:tc>
          <w:tcPr>
            <w:tcW w:w="10031" w:type="dxa"/>
          </w:tcPr>
          <w:p w:rsidR="00826A7C" w:rsidRPr="00826A7C" w:rsidRDefault="00826A7C" w:rsidP="000F69A2">
            <w:pPr>
              <w:jc w:val="both"/>
              <w:rPr>
                <w:sz w:val="20"/>
                <w:szCs w:val="20"/>
              </w:rPr>
            </w:pPr>
            <w:r w:rsidRPr="00826A7C">
              <w:rPr>
                <w:sz w:val="20"/>
                <w:szCs w:val="20"/>
              </w:rPr>
              <w:t xml:space="preserve">БИК 047162000, ИНН 8620016742, КПП 862001001,ОКТМО 71819156, КБК 652 1 11 05013 13 0000 120 </w:t>
            </w:r>
          </w:p>
        </w:tc>
      </w:tr>
      <w:tr w:rsidR="00826A7C" w:rsidRPr="00096D4A" w:rsidTr="000F69A2">
        <w:tc>
          <w:tcPr>
            <w:tcW w:w="10031" w:type="dxa"/>
          </w:tcPr>
          <w:p w:rsidR="00826A7C" w:rsidRPr="00826A7C" w:rsidRDefault="00826A7C" w:rsidP="000F69A2">
            <w:pPr>
              <w:jc w:val="both"/>
              <w:rPr>
                <w:sz w:val="20"/>
                <w:szCs w:val="20"/>
              </w:rPr>
            </w:pPr>
            <w:r w:rsidRPr="00826A7C">
              <w:rPr>
                <w:sz w:val="20"/>
                <w:szCs w:val="20"/>
              </w:rPr>
              <w:t xml:space="preserve"> УИН 0 (назначение платежа: наименование платежа, дата и номер договора)</w:t>
            </w:r>
          </w:p>
        </w:tc>
      </w:tr>
    </w:tbl>
    <w:p w:rsidR="001022D3" w:rsidRPr="0045519E" w:rsidRDefault="001022D3" w:rsidP="001022D3">
      <w:pPr>
        <w:tabs>
          <w:tab w:val="left" w:pos="0"/>
        </w:tabs>
        <w:jc w:val="center"/>
        <w:rPr>
          <w:sz w:val="18"/>
          <w:szCs w:val="18"/>
        </w:rPr>
      </w:pPr>
      <w:r>
        <w:rPr>
          <w:b/>
          <w:bCs/>
          <w:sz w:val="20"/>
        </w:rPr>
        <w:t xml:space="preserve">                        </w:t>
      </w:r>
      <w:r w:rsidRPr="0045519E">
        <w:rPr>
          <w:sz w:val="18"/>
          <w:szCs w:val="18"/>
        </w:rPr>
        <w:t>(реквизиты для перечисления арендной платы)</w:t>
      </w:r>
    </w:p>
    <w:tbl>
      <w:tblPr>
        <w:tblW w:w="12258" w:type="dxa"/>
        <w:tblInd w:w="108" w:type="dxa"/>
        <w:tblLayout w:type="fixed"/>
        <w:tblLook w:val="0000"/>
      </w:tblPr>
      <w:tblGrid>
        <w:gridCol w:w="12258"/>
      </w:tblGrid>
      <w:tr w:rsidR="00F52797" w:rsidTr="00085C2C">
        <w:trPr>
          <w:cantSplit/>
          <w:trHeight w:val="244"/>
        </w:trPr>
        <w:tc>
          <w:tcPr>
            <w:tcW w:w="12258" w:type="dxa"/>
          </w:tcPr>
          <w:p w:rsidR="00F52797" w:rsidRPr="00145E06" w:rsidRDefault="00F52797" w:rsidP="00085C2C">
            <w:pPr>
              <w:tabs>
                <w:tab w:val="num" w:pos="-709"/>
                <w:tab w:val="left" w:pos="1860"/>
              </w:tabs>
              <w:ind w:left="-709" w:right="850" w:firstLine="601"/>
              <w:rPr>
                <w:sz w:val="24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</w:rPr>
              <w:t>2.</w:t>
            </w:r>
            <w:r w:rsidR="00106703">
              <w:rPr>
                <w:b/>
                <w:bCs/>
                <w:sz w:val="20"/>
                <w:szCs w:val="20"/>
              </w:rPr>
              <w:t>5</w:t>
            </w:r>
            <w:r>
              <w:rPr>
                <w:b/>
                <w:bCs/>
                <w:sz w:val="20"/>
                <w:szCs w:val="20"/>
              </w:rPr>
              <w:t xml:space="preserve">. Льготы, предоставляемые АРЕНДАТОРУ: </w:t>
            </w:r>
            <w:r w:rsidRPr="00145E06">
              <w:rPr>
                <w:sz w:val="24"/>
                <w:szCs w:val="20"/>
                <w:u w:val="single"/>
              </w:rPr>
              <w:t>не предоставляются.</w:t>
            </w:r>
          </w:p>
          <w:p w:rsidR="00F52797" w:rsidRDefault="00F52797" w:rsidP="00085C2C">
            <w:pPr>
              <w:tabs>
                <w:tab w:val="num" w:pos="-709"/>
                <w:tab w:val="left" w:pos="1860"/>
              </w:tabs>
              <w:ind w:left="-709" w:right="850" w:firstLine="601"/>
              <w:rPr>
                <w:b/>
                <w:sz w:val="20"/>
                <w:szCs w:val="20"/>
              </w:rPr>
            </w:pPr>
          </w:p>
        </w:tc>
      </w:tr>
    </w:tbl>
    <w:p w:rsidR="00251E94" w:rsidRDefault="00251E94" w:rsidP="00420BB7">
      <w:pPr>
        <w:pStyle w:val="aa"/>
        <w:tabs>
          <w:tab w:val="clear" w:pos="-900"/>
          <w:tab w:val="num" w:pos="-180"/>
          <w:tab w:val="num" w:pos="142"/>
        </w:tabs>
        <w:ind w:left="0" w:right="-63" w:firstLine="720"/>
        <w:jc w:val="center"/>
        <w:rPr>
          <w:bCs w:val="0"/>
        </w:rPr>
      </w:pPr>
      <w:r>
        <w:rPr>
          <w:bCs w:val="0"/>
        </w:rPr>
        <w:t>3. ПРАВА И ОБЯЗАННОСТИ АРЕНДАТОРА</w:t>
      </w:r>
    </w:p>
    <w:p w:rsidR="009E7CC5" w:rsidRDefault="009E7CC5" w:rsidP="009E7CC5">
      <w:pPr>
        <w:tabs>
          <w:tab w:val="num" w:pos="-709"/>
        </w:tabs>
        <w:ind w:left="-709" w:right="850" w:firstLine="709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3.1.  АРЕНДАТОР имеет право:</w:t>
      </w:r>
    </w:p>
    <w:p w:rsidR="00CC64A9" w:rsidRPr="00CC64A9" w:rsidRDefault="009E7CC5" w:rsidP="00B314D3">
      <w:pPr>
        <w:widowControl w:val="0"/>
        <w:autoSpaceDE w:val="0"/>
        <w:autoSpaceDN w:val="0"/>
        <w:adjustRightInd w:val="0"/>
        <w:ind w:left="-709" w:right="787" w:firstLine="709"/>
        <w:jc w:val="both"/>
        <w:rPr>
          <w:b/>
          <w:sz w:val="20"/>
          <w:szCs w:val="20"/>
        </w:rPr>
      </w:pPr>
      <w:r>
        <w:rPr>
          <w:b/>
          <w:bCs/>
          <w:sz w:val="20"/>
          <w:szCs w:val="20"/>
        </w:rPr>
        <w:t xml:space="preserve">3.1.1. </w:t>
      </w:r>
      <w:r w:rsidR="00CC64A9">
        <w:rPr>
          <w:b/>
          <w:sz w:val="20"/>
          <w:szCs w:val="20"/>
        </w:rPr>
        <w:t>В</w:t>
      </w:r>
      <w:r w:rsidR="00CC64A9" w:rsidRPr="00CC64A9">
        <w:rPr>
          <w:b/>
          <w:sz w:val="20"/>
          <w:szCs w:val="20"/>
        </w:rPr>
        <w:t>озводить жилые, производственные, культурно-бытовые и иные здания, сооружения в с</w:t>
      </w:r>
      <w:r w:rsidR="00CC64A9" w:rsidRPr="00CC64A9">
        <w:rPr>
          <w:b/>
          <w:sz w:val="20"/>
          <w:szCs w:val="20"/>
        </w:rPr>
        <w:t>о</w:t>
      </w:r>
      <w:r w:rsidR="00CC64A9" w:rsidRPr="00CC64A9">
        <w:rPr>
          <w:b/>
          <w:sz w:val="20"/>
          <w:szCs w:val="20"/>
        </w:rPr>
        <w:t xml:space="preserve">ответствии с целевым назначением земельного участка и его </w:t>
      </w:r>
      <w:hyperlink r:id="rId8" w:history="1">
        <w:r w:rsidR="00CC64A9" w:rsidRPr="00734604">
          <w:rPr>
            <w:b/>
            <w:sz w:val="20"/>
            <w:szCs w:val="20"/>
          </w:rPr>
          <w:t>разрешенным использованием</w:t>
        </w:r>
      </w:hyperlink>
      <w:r w:rsidR="00CC64A9" w:rsidRPr="00CC64A9">
        <w:rPr>
          <w:b/>
          <w:sz w:val="20"/>
          <w:szCs w:val="20"/>
        </w:rPr>
        <w:t xml:space="preserve"> с соблюдением требований градостроительных регламентов, строительных, экологических, санитарно-гигиенических, противопожарных и иных правил, нормативов</w:t>
      </w:r>
      <w:r w:rsidR="00226B0C">
        <w:rPr>
          <w:b/>
          <w:sz w:val="20"/>
          <w:szCs w:val="20"/>
        </w:rPr>
        <w:t>.</w:t>
      </w:r>
    </w:p>
    <w:p w:rsidR="004010EB" w:rsidRPr="004010EB" w:rsidRDefault="00784D7B" w:rsidP="004010EB">
      <w:pPr>
        <w:widowControl w:val="0"/>
        <w:autoSpaceDE w:val="0"/>
        <w:autoSpaceDN w:val="0"/>
        <w:adjustRightInd w:val="0"/>
        <w:ind w:left="-709" w:right="787" w:firstLine="709"/>
        <w:jc w:val="both"/>
        <w:rPr>
          <w:b/>
          <w:sz w:val="20"/>
          <w:szCs w:val="20"/>
        </w:rPr>
      </w:pPr>
      <w:r w:rsidRPr="004010EB">
        <w:rPr>
          <w:b/>
          <w:sz w:val="20"/>
          <w:szCs w:val="20"/>
        </w:rPr>
        <w:t>3.1.</w:t>
      </w:r>
      <w:r w:rsidR="002520B5">
        <w:rPr>
          <w:b/>
          <w:sz w:val="20"/>
          <w:szCs w:val="20"/>
        </w:rPr>
        <w:t>2</w:t>
      </w:r>
      <w:r w:rsidRPr="004010EB">
        <w:rPr>
          <w:b/>
          <w:sz w:val="20"/>
          <w:szCs w:val="20"/>
        </w:rPr>
        <w:t xml:space="preserve">. </w:t>
      </w:r>
      <w:r w:rsidR="004010EB">
        <w:rPr>
          <w:b/>
          <w:sz w:val="20"/>
          <w:szCs w:val="20"/>
        </w:rPr>
        <w:t xml:space="preserve">Обратиться с </w:t>
      </w:r>
      <w:r w:rsidR="004010EB" w:rsidRPr="004010EB">
        <w:rPr>
          <w:b/>
          <w:sz w:val="20"/>
          <w:szCs w:val="20"/>
        </w:rPr>
        <w:t>заявление</w:t>
      </w:r>
      <w:r w:rsidR="004010EB">
        <w:rPr>
          <w:b/>
          <w:sz w:val="20"/>
          <w:szCs w:val="20"/>
        </w:rPr>
        <w:t>м</w:t>
      </w:r>
      <w:r w:rsidR="004010EB" w:rsidRPr="004010EB">
        <w:rPr>
          <w:b/>
          <w:sz w:val="20"/>
          <w:szCs w:val="20"/>
        </w:rPr>
        <w:t xml:space="preserve"> о заключении нового договора аренды земельн</w:t>
      </w:r>
      <w:r w:rsidR="00BB5D4A">
        <w:rPr>
          <w:b/>
          <w:sz w:val="20"/>
          <w:szCs w:val="20"/>
        </w:rPr>
        <w:t>ого</w:t>
      </w:r>
      <w:r w:rsidR="004010EB" w:rsidRPr="004010EB">
        <w:rPr>
          <w:b/>
          <w:sz w:val="20"/>
          <w:szCs w:val="20"/>
        </w:rPr>
        <w:t xml:space="preserve"> участк</w:t>
      </w:r>
      <w:r w:rsidR="00BB5D4A">
        <w:rPr>
          <w:b/>
          <w:sz w:val="20"/>
          <w:szCs w:val="20"/>
        </w:rPr>
        <w:t>а</w:t>
      </w:r>
      <w:r w:rsidR="004010EB" w:rsidRPr="004010EB">
        <w:rPr>
          <w:b/>
          <w:sz w:val="20"/>
          <w:szCs w:val="20"/>
        </w:rPr>
        <w:t xml:space="preserve"> до дня </w:t>
      </w:r>
      <w:proofErr w:type="gramStart"/>
      <w:r w:rsidR="004010EB" w:rsidRPr="004010EB">
        <w:rPr>
          <w:b/>
          <w:sz w:val="20"/>
          <w:szCs w:val="20"/>
        </w:rPr>
        <w:t xml:space="preserve">истечения срока действия </w:t>
      </w:r>
      <w:r w:rsidR="004010EB">
        <w:rPr>
          <w:b/>
          <w:sz w:val="20"/>
          <w:szCs w:val="20"/>
        </w:rPr>
        <w:t>данного</w:t>
      </w:r>
      <w:r w:rsidR="004010EB" w:rsidRPr="004010EB">
        <w:rPr>
          <w:b/>
          <w:sz w:val="20"/>
          <w:szCs w:val="20"/>
        </w:rPr>
        <w:t xml:space="preserve"> договора аренды</w:t>
      </w:r>
      <w:proofErr w:type="gramEnd"/>
      <w:r w:rsidR="004010EB">
        <w:rPr>
          <w:b/>
          <w:sz w:val="20"/>
          <w:szCs w:val="20"/>
        </w:rPr>
        <w:t>.</w:t>
      </w:r>
    </w:p>
    <w:p w:rsidR="00CC64A9" w:rsidRDefault="004010EB" w:rsidP="00784D7B">
      <w:pPr>
        <w:widowControl w:val="0"/>
        <w:autoSpaceDE w:val="0"/>
        <w:autoSpaceDN w:val="0"/>
        <w:adjustRightInd w:val="0"/>
        <w:ind w:left="-709" w:right="787" w:firstLine="709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3.1.</w:t>
      </w:r>
      <w:r w:rsidR="002520B5">
        <w:rPr>
          <w:b/>
          <w:sz w:val="20"/>
          <w:szCs w:val="20"/>
        </w:rPr>
        <w:t>3</w:t>
      </w:r>
      <w:r>
        <w:rPr>
          <w:b/>
          <w:sz w:val="20"/>
          <w:szCs w:val="20"/>
        </w:rPr>
        <w:t xml:space="preserve">. </w:t>
      </w:r>
      <w:r w:rsidR="00784D7B">
        <w:rPr>
          <w:b/>
          <w:sz w:val="20"/>
          <w:szCs w:val="20"/>
        </w:rPr>
        <w:t>О</w:t>
      </w:r>
      <w:r w:rsidR="00CC64A9" w:rsidRPr="00CC64A9">
        <w:rPr>
          <w:b/>
          <w:sz w:val="20"/>
          <w:szCs w:val="20"/>
        </w:rPr>
        <w:t>существлять другие права на использование земельного участка, предусмотренные зак</w:t>
      </w:r>
      <w:r w:rsidR="00CC64A9" w:rsidRPr="00CC64A9">
        <w:rPr>
          <w:b/>
          <w:sz w:val="20"/>
          <w:szCs w:val="20"/>
        </w:rPr>
        <w:t>о</w:t>
      </w:r>
      <w:r w:rsidR="00CC64A9" w:rsidRPr="00CC64A9">
        <w:rPr>
          <w:b/>
          <w:sz w:val="20"/>
          <w:szCs w:val="20"/>
        </w:rPr>
        <w:t>нодательством.</w:t>
      </w:r>
    </w:p>
    <w:p w:rsidR="002520B5" w:rsidRDefault="002520B5" w:rsidP="002520B5">
      <w:pPr>
        <w:tabs>
          <w:tab w:val="num" w:pos="-709"/>
        </w:tabs>
        <w:ind w:left="-709" w:right="850" w:firstLine="709"/>
        <w:jc w:val="both"/>
        <w:rPr>
          <w:b/>
          <w:sz w:val="20"/>
          <w:szCs w:val="20"/>
        </w:rPr>
      </w:pPr>
    </w:p>
    <w:p w:rsidR="002520B5" w:rsidRDefault="002520B5" w:rsidP="002520B5">
      <w:pPr>
        <w:tabs>
          <w:tab w:val="num" w:pos="-709"/>
        </w:tabs>
        <w:ind w:left="-709" w:right="850" w:firstLine="709"/>
        <w:jc w:val="both"/>
        <w:rPr>
          <w:b/>
          <w:bCs/>
          <w:sz w:val="20"/>
          <w:szCs w:val="20"/>
        </w:rPr>
      </w:pPr>
      <w:r>
        <w:rPr>
          <w:b/>
          <w:sz w:val="20"/>
          <w:szCs w:val="20"/>
        </w:rPr>
        <w:t xml:space="preserve">3.2. </w:t>
      </w:r>
      <w:r>
        <w:rPr>
          <w:b/>
          <w:bCs/>
          <w:sz w:val="20"/>
          <w:szCs w:val="20"/>
        </w:rPr>
        <w:t>АРЕНДАТОР не вправе:</w:t>
      </w:r>
    </w:p>
    <w:p w:rsidR="002520B5" w:rsidRDefault="002520B5" w:rsidP="002520B5">
      <w:pPr>
        <w:tabs>
          <w:tab w:val="num" w:pos="-709"/>
        </w:tabs>
        <w:ind w:left="-709" w:right="850" w:firstLine="709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3.2.1.</w:t>
      </w:r>
      <w:r w:rsidRPr="002520B5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П</w:t>
      </w:r>
      <w:r w:rsidRPr="00784D7B">
        <w:rPr>
          <w:b/>
          <w:sz w:val="20"/>
          <w:szCs w:val="20"/>
        </w:rPr>
        <w:t>ереда</w:t>
      </w:r>
      <w:r>
        <w:rPr>
          <w:b/>
          <w:sz w:val="20"/>
          <w:szCs w:val="20"/>
        </w:rPr>
        <w:t>ва</w:t>
      </w:r>
      <w:r w:rsidRPr="00784D7B">
        <w:rPr>
          <w:b/>
          <w:sz w:val="20"/>
          <w:szCs w:val="20"/>
        </w:rPr>
        <w:t>ть свои права и обязанности по договору аренды земельн</w:t>
      </w:r>
      <w:r>
        <w:rPr>
          <w:b/>
          <w:sz w:val="20"/>
          <w:szCs w:val="20"/>
        </w:rPr>
        <w:t>ого</w:t>
      </w:r>
      <w:r w:rsidRPr="00784D7B">
        <w:rPr>
          <w:b/>
          <w:sz w:val="20"/>
          <w:szCs w:val="20"/>
        </w:rPr>
        <w:t xml:space="preserve"> участк</w:t>
      </w:r>
      <w:r>
        <w:rPr>
          <w:b/>
          <w:sz w:val="20"/>
          <w:szCs w:val="20"/>
        </w:rPr>
        <w:t xml:space="preserve">а </w:t>
      </w:r>
      <w:r w:rsidRPr="00784D7B">
        <w:rPr>
          <w:b/>
          <w:sz w:val="20"/>
          <w:szCs w:val="20"/>
        </w:rPr>
        <w:t>третьему лицу, в том числе отда</w:t>
      </w:r>
      <w:r>
        <w:rPr>
          <w:b/>
          <w:sz w:val="20"/>
          <w:szCs w:val="20"/>
        </w:rPr>
        <w:t>ва</w:t>
      </w:r>
      <w:r w:rsidRPr="00784D7B">
        <w:rPr>
          <w:b/>
          <w:sz w:val="20"/>
          <w:szCs w:val="20"/>
        </w:rPr>
        <w:t>ть арендные права земельн</w:t>
      </w:r>
      <w:r>
        <w:rPr>
          <w:b/>
          <w:sz w:val="20"/>
          <w:szCs w:val="20"/>
        </w:rPr>
        <w:t>ого</w:t>
      </w:r>
      <w:r w:rsidRPr="00784D7B">
        <w:rPr>
          <w:b/>
          <w:sz w:val="20"/>
          <w:szCs w:val="20"/>
        </w:rPr>
        <w:t xml:space="preserve"> участк</w:t>
      </w:r>
      <w:r>
        <w:rPr>
          <w:b/>
          <w:sz w:val="20"/>
          <w:szCs w:val="20"/>
        </w:rPr>
        <w:t xml:space="preserve">а </w:t>
      </w:r>
      <w:r w:rsidRPr="00784D7B">
        <w:rPr>
          <w:b/>
          <w:sz w:val="20"/>
          <w:szCs w:val="20"/>
        </w:rPr>
        <w:t>в залог</w:t>
      </w:r>
      <w:r w:rsidR="009976B4">
        <w:rPr>
          <w:b/>
          <w:sz w:val="20"/>
          <w:szCs w:val="20"/>
        </w:rPr>
        <w:t xml:space="preserve"> без согласия арендодателя</w:t>
      </w:r>
      <w:r w:rsidRPr="008034DC">
        <w:rPr>
          <w:b/>
          <w:bCs/>
          <w:sz w:val="20"/>
          <w:szCs w:val="20"/>
        </w:rPr>
        <w:t>.</w:t>
      </w:r>
    </w:p>
    <w:p w:rsidR="002520B5" w:rsidRPr="00CC64A9" w:rsidRDefault="002520B5" w:rsidP="00784D7B">
      <w:pPr>
        <w:widowControl w:val="0"/>
        <w:autoSpaceDE w:val="0"/>
        <w:autoSpaceDN w:val="0"/>
        <w:adjustRightInd w:val="0"/>
        <w:ind w:left="-709" w:right="787" w:firstLine="709"/>
        <w:jc w:val="both"/>
        <w:rPr>
          <w:b/>
          <w:sz w:val="20"/>
          <w:szCs w:val="20"/>
        </w:rPr>
      </w:pPr>
    </w:p>
    <w:p w:rsidR="009E7CC5" w:rsidRDefault="009E7CC5" w:rsidP="009E7CC5">
      <w:pPr>
        <w:tabs>
          <w:tab w:val="num" w:pos="-709"/>
        </w:tabs>
        <w:ind w:left="-709" w:right="850" w:firstLine="709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3.</w:t>
      </w:r>
      <w:r w:rsidR="002520B5">
        <w:rPr>
          <w:b/>
          <w:bCs/>
          <w:sz w:val="20"/>
          <w:szCs w:val="20"/>
        </w:rPr>
        <w:t>3</w:t>
      </w:r>
      <w:r>
        <w:rPr>
          <w:b/>
          <w:bCs/>
          <w:sz w:val="20"/>
          <w:szCs w:val="20"/>
        </w:rPr>
        <w:t xml:space="preserve">. АРЕНДАТОР обязан: </w:t>
      </w:r>
    </w:p>
    <w:p w:rsidR="002520B5" w:rsidRDefault="002520B5" w:rsidP="009E7CC5">
      <w:pPr>
        <w:tabs>
          <w:tab w:val="num" w:pos="-709"/>
        </w:tabs>
        <w:ind w:left="-709" w:right="850" w:firstLine="709"/>
        <w:jc w:val="both"/>
        <w:rPr>
          <w:b/>
          <w:bCs/>
          <w:sz w:val="20"/>
          <w:szCs w:val="20"/>
        </w:rPr>
      </w:pPr>
    </w:p>
    <w:p w:rsidR="00B314D3" w:rsidRDefault="009E7CC5" w:rsidP="009E7CC5">
      <w:pPr>
        <w:tabs>
          <w:tab w:val="num" w:pos="-709"/>
        </w:tabs>
        <w:ind w:left="-709" w:right="850" w:firstLine="709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3.</w:t>
      </w:r>
      <w:r w:rsidR="002520B5">
        <w:rPr>
          <w:b/>
          <w:bCs/>
          <w:sz w:val="20"/>
          <w:szCs w:val="20"/>
        </w:rPr>
        <w:t>3</w:t>
      </w:r>
      <w:r>
        <w:rPr>
          <w:b/>
          <w:bCs/>
          <w:sz w:val="20"/>
          <w:szCs w:val="20"/>
        </w:rPr>
        <w:t>.</w:t>
      </w:r>
      <w:r w:rsidR="00A2312F">
        <w:rPr>
          <w:b/>
          <w:bCs/>
          <w:sz w:val="20"/>
          <w:szCs w:val="20"/>
        </w:rPr>
        <w:t>1</w:t>
      </w:r>
      <w:r>
        <w:rPr>
          <w:b/>
          <w:bCs/>
          <w:sz w:val="20"/>
          <w:szCs w:val="20"/>
        </w:rPr>
        <w:t>. </w:t>
      </w:r>
      <w:r w:rsidR="00B314D3">
        <w:rPr>
          <w:b/>
          <w:bCs/>
          <w:sz w:val="20"/>
          <w:szCs w:val="20"/>
        </w:rPr>
        <w:t>И</w:t>
      </w:r>
      <w:r w:rsidR="00CC64A9" w:rsidRPr="00B314D3">
        <w:rPr>
          <w:b/>
          <w:sz w:val="20"/>
          <w:szCs w:val="20"/>
        </w:rPr>
        <w:t>спользовать земельны</w:t>
      </w:r>
      <w:r w:rsidR="00BB5D4A">
        <w:rPr>
          <w:b/>
          <w:sz w:val="20"/>
          <w:szCs w:val="20"/>
        </w:rPr>
        <w:t>й</w:t>
      </w:r>
      <w:r w:rsidR="00CC64A9" w:rsidRPr="00B314D3">
        <w:rPr>
          <w:b/>
          <w:sz w:val="20"/>
          <w:szCs w:val="20"/>
        </w:rPr>
        <w:t xml:space="preserve"> участ</w:t>
      </w:r>
      <w:r w:rsidR="00BB5D4A">
        <w:rPr>
          <w:b/>
          <w:sz w:val="20"/>
          <w:szCs w:val="20"/>
        </w:rPr>
        <w:t>ок</w:t>
      </w:r>
      <w:r w:rsidR="00CC64A9" w:rsidRPr="00B314D3">
        <w:rPr>
          <w:b/>
          <w:sz w:val="20"/>
          <w:szCs w:val="20"/>
        </w:rPr>
        <w:t xml:space="preserve"> в соответствии с </w:t>
      </w:r>
      <w:r w:rsidR="00BB5D4A">
        <w:rPr>
          <w:b/>
          <w:sz w:val="20"/>
          <w:szCs w:val="20"/>
        </w:rPr>
        <w:t>его</w:t>
      </w:r>
      <w:r w:rsidR="00CC64A9" w:rsidRPr="00B314D3">
        <w:rPr>
          <w:b/>
          <w:sz w:val="20"/>
          <w:szCs w:val="20"/>
        </w:rPr>
        <w:t xml:space="preserve"> целевым назначением способами, которые не должны наносить вред окружающей среде, в том числе земле как природному объекту</w:t>
      </w:r>
      <w:r w:rsidR="00B314D3">
        <w:rPr>
          <w:b/>
          <w:sz w:val="20"/>
          <w:szCs w:val="20"/>
        </w:rPr>
        <w:t>.</w:t>
      </w:r>
      <w:r w:rsidR="00CC64A9" w:rsidRPr="00B314D3">
        <w:rPr>
          <w:b/>
          <w:bCs/>
          <w:sz w:val="20"/>
          <w:szCs w:val="20"/>
        </w:rPr>
        <w:t xml:space="preserve"> </w:t>
      </w:r>
    </w:p>
    <w:p w:rsidR="009E7CC5" w:rsidRDefault="00B314D3" w:rsidP="009E7CC5">
      <w:pPr>
        <w:tabs>
          <w:tab w:val="num" w:pos="-709"/>
        </w:tabs>
        <w:ind w:left="-709" w:right="850" w:firstLine="709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3.</w:t>
      </w:r>
      <w:r w:rsidR="002520B5">
        <w:rPr>
          <w:b/>
          <w:bCs/>
          <w:sz w:val="20"/>
          <w:szCs w:val="20"/>
        </w:rPr>
        <w:t>3</w:t>
      </w:r>
      <w:r>
        <w:rPr>
          <w:b/>
          <w:bCs/>
          <w:sz w:val="20"/>
          <w:szCs w:val="20"/>
        </w:rPr>
        <w:t>.</w:t>
      </w:r>
      <w:r w:rsidR="00A2312F">
        <w:rPr>
          <w:b/>
          <w:bCs/>
          <w:sz w:val="20"/>
          <w:szCs w:val="20"/>
        </w:rPr>
        <w:t>2</w:t>
      </w:r>
      <w:r>
        <w:rPr>
          <w:b/>
          <w:bCs/>
          <w:sz w:val="20"/>
          <w:szCs w:val="20"/>
        </w:rPr>
        <w:t>. Н</w:t>
      </w:r>
      <w:r w:rsidR="009E7CC5">
        <w:rPr>
          <w:b/>
          <w:bCs/>
          <w:sz w:val="20"/>
          <w:szCs w:val="20"/>
        </w:rPr>
        <w:t>е допускать ухудшения экологической ситуации на арендуем</w:t>
      </w:r>
      <w:r w:rsidR="00BB5D4A">
        <w:rPr>
          <w:b/>
          <w:bCs/>
          <w:sz w:val="20"/>
          <w:szCs w:val="20"/>
        </w:rPr>
        <w:t>ом</w:t>
      </w:r>
      <w:r w:rsidR="009E7CC5">
        <w:rPr>
          <w:b/>
          <w:bCs/>
          <w:sz w:val="20"/>
          <w:szCs w:val="20"/>
        </w:rPr>
        <w:t xml:space="preserve"> участк</w:t>
      </w:r>
      <w:r w:rsidR="00BB5D4A">
        <w:rPr>
          <w:b/>
          <w:bCs/>
          <w:sz w:val="20"/>
          <w:szCs w:val="20"/>
        </w:rPr>
        <w:t>е</w:t>
      </w:r>
      <w:r w:rsidR="009E7CC5">
        <w:rPr>
          <w:b/>
          <w:bCs/>
          <w:sz w:val="20"/>
          <w:szCs w:val="20"/>
        </w:rPr>
        <w:t xml:space="preserve"> и прилегающей к нем</w:t>
      </w:r>
      <w:r w:rsidR="00BB5D4A">
        <w:rPr>
          <w:b/>
          <w:bCs/>
          <w:sz w:val="20"/>
          <w:szCs w:val="20"/>
        </w:rPr>
        <w:t>у</w:t>
      </w:r>
      <w:r w:rsidR="009E7CC5">
        <w:rPr>
          <w:b/>
          <w:bCs/>
          <w:sz w:val="20"/>
          <w:szCs w:val="20"/>
        </w:rPr>
        <w:t xml:space="preserve"> территории, в результате своей хозяйственной деятельности, заключить договор на вывоз твердых бытовых отходов с территории арендуем</w:t>
      </w:r>
      <w:r w:rsidR="00BB5D4A">
        <w:rPr>
          <w:b/>
          <w:bCs/>
          <w:sz w:val="20"/>
          <w:szCs w:val="20"/>
        </w:rPr>
        <w:t>ого</w:t>
      </w:r>
      <w:r w:rsidR="009E7CC5">
        <w:rPr>
          <w:b/>
          <w:bCs/>
          <w:sz w:val="20"/>
          <w:szCs w:val="20"/>
        </w:rPr>
        <w:t xml:space="preserve"> участк</w:t>
      </w:r>
      <w:r w:rsidR="00BB5D4A">
        <w:rPr>
          <w:b/>
          <w:bCs/>
          <w:sz w:val="20"/>
          <w:szCs w:val="20"/>
        </w:rPr>
        <w:t>а</w:t>
      </w:r>
      <w:r w:rsidR="009E7CC5">
        <w:rPr>
          <w:b/>
          <w:bCs/>
          <w:sz w:val="20"/>
          <w:szCs w:val="20"/>
        </w:rPr>
        <w:t xml:space="preserve"> в установленном порядке</w:t>
      </w:r>
      <w:r w:rsidR="00CC64A9">
        <w:rPr>
          <w:b/>
          <w:bCs/>
          <w:sz w:val="20"/>
          <w:szCs w:val="20"/>
        </w:rPr>
        <w:t>.</w:t>
      </w:r>
    </w:p>
    <w:p w:rsidR="00CC64A9" w:rsidRPr="00B314D3" w:rsidRDefault="009E7CC5" w:rsidP="00B314D3">
      <w:pPr>
        <w:widowControl w:val="0"/>
        <w:autoSpaceDE w:val="0"/>
        <w:autoSpaceDN w:val="0"/>
        <w:adjustRightInd w:val="0"/>
        <w:ind w:left="-709" w:right="787" w:firstLine="709"/>
        <w:jc w:val="both"/>
        <w:rPr>
          <w:b/>
          <w:sz w:val="20"/>
          <w:szCs w:val="20"/>
        </w:rPr>
      </w:pPr>
      <w:r w:rsidRPr="00CC64A9">
        <w:rPr>
          <w:b/>
          <w:bCs/>
          <w:sz w:val="20"/>
          <w:szCs w:val="20"/>
        </w:rPr>
        <w:t>3.</w:t>
      </w:r>
      <w:r w:rsidR="002520B5">
        <w:rPr>
          <w:b/>
          <w:bCs/>
          <w:sz w:val="20"/>
          <w:szCs w:val="20"/>
        </w:rPr>
        <w:t>3</w:t>
      </w:r>
      <w:r w:rsidRPr="00CC64A9">
        <w:rPr>
          <w:b/>
          <w:bCs/>
          <w:sz w:val="20"/>
          <w:szCs w:val="20"/>
        </w:rPr>
        <w:t>.</w:t>
      </w:r>
      <w:r w:rsidR="00A2312F">
        <w:rPr>
          <w:b/>
          <w:bCs/>
          <w:sz w:val="20"/>
          <w:szCs w:val="20"/>
        </w:rPr>
        <w:t>3</w:t>
      </w:r>
      <w:r w:rsidRPr="00CC64A9">
        <w:rPr>
          <w:b/>
          <w:bCs/>
          <w:sz w:val="20"/>
          <w:szCs w:val="20"/>
        </w:rPr>
        <w:t xml:space="preserve">.  </w:t>
      </w:r>
      <w:hyperlink r:id="rId9" w:history="1">
        <w:r w:rsidR="00B314D3" w:rsidRPr="00B314D3">
          <w:rPr>
            <w:b/>
            <w:sz w:val="20"/>
            <w:szCs w:val="20"/>
          </w:rPr>
          <w:t>Сохранять</w:t>
        </w:r>
      </w:hyperlink>
      <w:r w:rsidR="00CC64A9" w:rsidRPr="00B314D3">
        <w:rPr>
          <w:b/>
          <w:sz w:val="20"/>
          <w:szCs w:val="20"/>
        </w:rPr>
        <w:t xml:space="preserve"> межевые, геодезические и другие специальные знаки, установленные на з</w:t>
      </w:r>
      <w:r w:rsidR="00CC64A9" w:rsidRPr="00B314D3">
        <w:rPr>
          <w:b/>
          <w:sz w:val="20"/>
          <w:szCs w:val="20"/>
        </w:rPr>
        <w:t>е</w:t>
      </w:r>
      <w:r w:rsidR="00CC64A9" w:rsidRPr="00B314D3">
        <w:rPr>
          <w:b/>
          <w:sz w:val="20"/>
          <w:szCs w:val="20"/>
        </w:rPr>
        <w:t>мельн</w:t>
      </w:r>
      <w:r w:rsidR="00BB5D4A">
        <w:rPr>
          <w:b/>
          <w:sz w:val="20"/>
          <w:szCs w:val="20"/>
        </w:rPr>
        <w:t>ом</w:t>
      </w:r>
      <w:r w:rsidR="00CC64A9" w:rsidRPr="00B314D3">
        <w:rPr>
          <w:b/>
          <w:sz w:val="20"/>
          <w:szCs w:val="20"/>
        </w:rPr>
        <w:t xml:space="preserve"> участк</w:t>
      </w:r>
      <w:r w:rsidR="00BB5D4A">
        <w:rPr>
          <w:b/>
          <w:sz w:val="20"/>
          <w:szCs w:val="20"/>
        </w:rPr>
        <w:t>е</w:t>
      </w:r>
      <w:r w:rsidR="00CC64A9" w:rsidRPr="00B314D3">
        <w:rPr>
          <w:b/>
          <w:sz w:val="20"/>
          <w:szCs w:val="20"/>
        </w:rPr>
        <w:t xml:space="preserve"> в соответствии с законодательством</w:t>
      </w:r>
      <w:r w:rsidR="00B314D3">
        <w:rPr>
          <w:b/>
          <w:sz w:val="20"/>
          <w:szCs w:val="20"/>
        </w:rPr>
        <w:t>.</w:t>
      </w:r>
    </w:p>
    <w:p w:rsidR="00CC64A9" w:rsidRPr="00B314D3" w:rsidRDefault="00B314D3" w:rsidP="00B314D3">
      <w:pPr>
        <w:widowControl w:val="0"/>
        <w:autoSpaceDE w:val="0"/>
        <w:autoSpaceDN w:val="0"/>
        <w:adjustRightInd w:val="0"/>
        <w:ind w:left="-709" w:right="787" w:firstLine="709"/>
        <w:jc w:val="both"/>
        <w:rPr>
          <w:b/>
          <w:sz w:val="20"/>
          <w:szCs w:val="20"/>
        </w:rPr>
      </w:pPr>
      <w:r w:rsidRPr="00B314D3">
        <w:rPr>
          <w:b/>
          <w:sz w:val="20"/>
          <w:szCs w:val="20"/>
        </w:rPr>
        <w:t>3.</w:t>
      </w:r>
      <w:r w:rsidR="002520B5">
        <w:rPr>
          <w:b/>
          <w:sz w:val="20"/>
          <w:szCs w:val="20"/>
        </w:rPr>
        <w:t>3</w:t>
      </w:r>
      <w:r w:rsidRPr="00B314D3">
        <w:rPr>
          <w:b/>
          <w:sz w:val="20"/>
          <w:szCs w:val="20"/>
        </w:rPr>
        <w:t>.</w:t>
      </w:r>
      <w:r w:rsidR="00A2312F">
        <w:rPr>
          <w:b/>
          <w:sz w:val="20"/>
          <w:szCs w:val="20"/>
        </w:rPr>
        <w:t>4</w:t>
      </w:r>
      <w:r w:rsidRPr="00B314D3">
        <w:rPr>
          <w:b/>
          <w:sz w:val="20"/>
          <w:szCs w:val="20"/>
        </w:rPr>
        <w:t>.</w:t>
      </w:r>
      <w:r>
        <w:rPr>
          <w:sz w:val="20"/>
          <w:szCs w:val="20"/>
        </w:rPr>
        <w:t xml:space="preserve"> </w:t>
      </w:r>
      <w:r w:rsidRPr="00B314D3">
        <w:rPr>
          <w:b/>
          <w:sz w:val="20"/>
          <w:szCs w:val="20"/>
        </w:rPr>
        <w:t>О</w:t>
      </w:r>
      <w:r w:rsidR="00CC64A9" w:rsidRPr="00B314D3">
        <w:rPr>
          <w:b/>
          <w:sz w:val="20"/>
          <w:szCs w:val="20"/>
        </w:rPr>
        <w:t>существлять мероприятия по охране земель, лесов, водных объектов и других природных ресурсов, в том ч</w:t>
      </w:r>
      <w:r>
        <w:rPr>
          <w:b/>
          <w:sz w:val="20"/>
          <w:szCs w:val="20"/>
        </w:rPr>
        <w:t>исле меры пожарной безопасности.</w:t>
      </w:r>
    </w:p>
    <w:p w:rsidR="00CC64A9" w:rsidRPr="00B314D3" w:rsidRDefault="00B314D3" w:rsidP="00B314D3">
      <w:pPr>
        <w:widowControl w:val="0"/>
        <w:autoSpaceDE w:val="0"/>
        <w:autoSpaceDN w:val="0"/>
        <w:adjustRightInd w:val="0"/>
        <w:ind w:left="-709" w:right="787" w:firstLine="709"/>
        <w:jc w:val="both"/>
        <w:rPr>
          <w:b/>
          <w:sz w:val="20"/>
          <w:szCs w:val="20"/>
        </w:rPr>
      </w:pPr>
      <w:bookmarkStart w:id="0" w:name="Par1560"/>
      <w:bookmarkEnd w:id="0"/>
      <w:r w:rsidRPr="00B314D3">
        <w:rPr>
          <w:b/>
          <w:sz w:val="20"/>
          <w:szCs w:val="20"/>
        </w:rPr>
        <w:t>3.</w:t>
      </w:r>
      <w:r w:rsidR="002520B5">
        <w:rPr>
          <w:b/>
          <w:sz w:val="20"/>
          <w:szCs w:val="20"/>
        </w:rPr>
        <w:t>3</w:t>
      </w:r>
      <w:r w:rsidRPr="00B314D3">
        <w:rPr>
          <w:b/>
          <w:sz w:val="20"/>
          <w:szCs w:val="20"/>
        </w:rPr>
        <w:t>.</w:t>
      </w:r>
      <w:r w:rsidR="00A2312F">
        <w:rPr>
          <w:b/>
          <w:sz w:val="20"/>
          <w:szCs w:val="20"/>
        </w:rPr>
        <w:t>5</w:t>
      </w:r>
      <w:r w:rsidRPr="00B314D3">
        <w:rPr>
          <w:b/>
          <w:sz w:val="20"/>
          <w:szCs w:val="20"/>
        </w:rPr>
        <w:t>. С</w:t>
      </w:r>
      <w:r w:rsidR="00CC64A9" w:rsidRPr="00B314D3">
        <w:rPr>
          <w:b/>
          <w:sz w:val="20"/>
          <w:szCs w:val="20"/>
        </w:rPr>
        <w:t>облюдать при использовании земельн</w:t>
      </w:r>
      <w:r w:rsidR="00BB5D4A">
        <w:rPr>
          <w:b/>
          <w:sz w:val="20"/>
          <w:szCs w:val="20"/>
        </w:rPr>
        <w:t>ого</w:t>
      </w:r>
      <w:r w:rsidR="00CC64A9" w:rsidRPr="00B314D3">
        <w:rPr>
          <w:b/>
          <w:sz w:val="20"/>
          <w:szCs w:val="20"/>
        </w:rPr>
        <w:t xml:space="preserve"> участк</w:t>
      </w:r>
      <w:r w:rsidR="00BB5D4A">
        <w:rPr>
          <w:b/>
          <w:sz w:val="20"/>
          <w:szCs w:val="20"/>
        </w:rPr>
        <w:t>а</w:t>
      </w:r>
      <w:r w:rsidR="00CC64A9" w:rsidRPr="00B314D3">
        <w:rPr>
          <w:b/>
          <w:sz w:val="20"/>
          <w:szCs w:val="20"/>
        </w:rPr>
        <w:t xml:space="preserve"> требования градостроительных регл</w:t>
      </w:r>
      <w:r w:rsidR="00CC64A9" w:rsidRPr="00B314D3">
        <w:rPr>
          <w:b/>
          <w:sz w:val="20"/>
          <w:szCs w:val="20"/>
        </w:rPr>
        <w:t>а</w:t>
      </w:r>
      <w:r w:rsidR="00CC64A9" w:rsidRPr="00B314D3">
        <w:rPr>
          <w:b/>
          <w:sz w:val="20"/>
          <w:szCs w:val="20"/>
        </w:rPr>
        <w:t>ментов, строительных, экологических, санитарно-гигиенических, противопож</w:t>
      </w:r>
      <w:r>
        <w:rPr>
          <w:b/>
          <w:sz w:val="20"/>
          <w:szCs w:val="20"/>
        </w:rPr>
        <w:t>арных и иных правил, нормативов.</w:t>
      </w:r>
    </w:p>
    <w:p w:rsidR="00CC64A9" w:rsidRPr="00B314D3" w:rsidRDefault="00B314D3" w:rsidP="00B314D3">
      <w:pPr>
        <w:widowControl w:val="0"/>
        <w:autoSpaceDE w:val="0"/>
        <w:autoSpaceDN w:val="0"/>
        <w:adjustRightInd w:val="0"/>
        <w:ind w:left="-709" w:right="787" w:firstLine="709"/>
        <w:jc w:val="both"/>
        <w:rPr>
          <w:b/>
          <w:sz w:val="20"/>
          <w:szCs w:val="20"/>
        </w:rPr>
      </w:pPr>
      <w:r w:rsidRPr="00B314D3">
        <w:rPr>
          <w:b/>
          <w:sz w:val="20"/>
          <w:szCs w:val="20"/>
        </w:rPr>
        <w:t>3.</w:t>
      </w:r>
      <w:r w:rsidR="002520B5">
        <w:rPr>
          <w:b/>
          <w:sz w:val="20"/>
          <w:szCs w:val="20"/>
        </w:rPr>
        <w:t>3</w:t>
      </w:r>
      <w:r w:rsidRPr="00B314D3">
        <w:rPr>
          <w:b/>
          <w:sz w:val="20"/>
          <w:szCs w:val="20"/>
        </w:rPr>
        <w:t>.</w:t>
      </w:r>
      <w:r w:rsidR="00A2312F">
        <w:rPr>
          <w:b/>
          <w:sz w:val="20"/>
          <w:szCs w:val="20"/>
        </w:rPr>
        <w:t>6</w:t>
      </w:r>
      <w:r w:rsidRPr="00B314D3">
        <w:rPr>
          <w:b/>
          <w:sz w:val="20"/>
          <w:szCs w:val="20"/>
        </w:rPr>
        <w:t>. Н</w:t>
      </w:r>
      <w:r w:rsidR="00CC64A9" w:rsidRPr="00B314D3">
        <w:rPr>
          <w:b/>
          <w:sz w:val="20"/>
          <w:szCs w:val="20"/>
        </w:rPr>
        <w:t>е допускать загрязнение, истощение, деградацию, порчу, уничтожение земель и почв и иное негативное воздей</w:t>
      </w:r>
      <w:r>
        <w:rPr>
          <w:b/>
          <w:sz w:val="20"/>
          <w:szCs w:val="20"/>
        </w:rPr>
        <w:t>ствие на земли и почвы.</w:t>
      </w:r>
    </w:p>
    <w:p w:rsidR="009E7CC5" w:rsidRDefault="009E7CC5" w:rsidP="009E7CC5">
      <w:pPr>
        <w:tabs>
          <w:tab w:val="num" w:pos="-709"/>
        </w:tabs>
        <w:ind w:left="-709" w:right="850" w:firstLine="709"/>
        <w:jc w:val="both"/>
        <w:rPr>
          <w:b/>
          <w:bCs/>
          <w:sz w:val="20"/>
          <w:szCs w:val="20"/>
        </w:rPr>
      </w:pPr>
      <w:bookmarkStart w:id="1" w:name="Par1563"/>
      <w:bookmarkEnd w:id="1"/>
      <w:r>
        <w:rPr>
          <w:b/>
          <w:bCs/>
          <w:sz w:val="20"/>
          <w:szCs w:val="20"/>
        </w:rPr>
        <w:t>3.</w:t>
      </w:r>
      <w:r w:rsidR="002520B5">
        <w:rPr>
          <w:b/>
          <w:bCs/>
          <w:sz w:val="20"/>
          <w:szCs w:val="20"/>
        </w:rPr>
        <w:t>3</w:t>
      </w:r>
      <w:r>
        <w:rPr>
          <w:b/>
          <w:bCs/>
          <w:sz w:val="20"/>
          <w:szCs w:val="20"/>
        </w:rPr>
        <w:t>.</w:t>
      </w:r>
      <w:r w:rsidR="00A2312F">
        <w:rPr>
          <w:b/>
          <w:bCs/>
          <w:sz w:val="20"/>
          <w:szCs w:val="20"/>
        </w:rPr>
        <w:t>7</w:t>
      </w:r>
      <w:r>
        <w:rPr>
          <w:b/>
          <w:bCs/>
          <w:sz w:val="20"/>
          <w:szCs w:val="20"/>
        </w:rPr>
        <w:t>. Возместить Арендодателю, смежным землепользователям убытки, включая потерянный доход, в связи с ухудшением качества земель и экологической ситуации</w:t>
      </w:r>
      <w:r w:rsidR="00EB37C2">
        <w:rPr>
          <w:b/>
          <w:bCs/>
          <w:sz w:val="20"/>
          <w:szCs w:val="20"/>
        </w:rPr>
        <w:t>,</w:t>
      </w:r>
      <w:r>
        <w:rPr>
          <w:b/>
          <w:bCs/>
          <w:sz w:val="20"/>
          <w:szCs w:val="20"/>
        </w:rPr>
        <w:t xml:space="preserve"> в результате хозяйственной деятельности Арендатора.</w:t>
      </w:r>
    </w:p>
    <w:p w:rsidR="009E7CC5" w:rsidRDefault="009E7CC5" w:rsidP="00C85EF7">
      <w:pPr>
        <w:tabs>
          <w:tab w:val="left" w:pos="993"/>
          <w:tab w:val="left" w:pos="1134"/>
        </w:tabs>
        <w:ind w:left="-709" w:right="787" w:firstLine="709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3.</w:t>
      </w:r>
      <w:r w:rsidR="002520B5">
        <w:rPr>
          <w:b/>
          <w:bCs/>
          <w:sz w:val="20"/>
          <w:szCs w:val="20"/>
        </w:rPr>
        <w:t>3</w:t>
      </w:r>
      <w:r>
        <w:rPr>
          <w:b/>
          <w:bCs/>
          <w:sz w:val="20"/>
          <w:szCs w:val="20"/>
        </w:rPr>
        <w:t>.</w:t>
      </w:r>
      <w:r w:rsidR="00A2312F">
        <w:rPr>
          <w:b/>
          <w:bCs/>
          <w:sz w:val="20"/>
          <w:szCs w:val="20"/>
        </w:rPr>
        <w:t>8</w:t>
      </w:r>
      <w:r>
        <w:rPr>
          <w:b/>
          <w:bCs/>
          <w:sz w:val="20"/>
          <w:szCs w:val="20"/>
        </w:rPr>
        <w:t>.  В случае изменения организационно-правового статуса и</w:t>
      </w:r>
      <w:r w:rsidR="00EB37C2">
        <w:rPr>
          <w:b/>
          <w:bCs/>
          <w:sz w:val="20"/>
          <w:szCs w:val="20"/>
        </w:rPr>
        <w:t>ли</w:t>
      </w:r>
      <w:r>
        <w:rPr>
          <w:b/>
          <w:bCs/>
          <w:sz w:val="20"/>
          <w:szCs w:val="20"/>
        </w:rPr>
        <w:t xml:space="preserve"> наименования юридического лица, а также реквизитов, Арендатор обязан </w:t>
      </w:r>
      <w:r w:rsidR="00C85EF7">
        <w:rPr>
          <w:b/>
          <w:sz w:val="20"/>
          <w:szCs w:val="20"/>
        </w:rPr>
        <w:t>обратиться с</w:t>
      </w:r>
      <w:r w:rsidR="00C85EF7" w:rsidRPr="00C85EF7">
        <w:rPr>
          <w:b/>
          <w:sz w:val="20"/>
          <w:szCs w:val="20"/>
        </w:rPr>
        <w:t xml:space="preserve"> заявление</w:t>
      </w:r>
      <w:r w:rsidR="00C85EF7">
        <w:rPr>
          <w:b/>
          <w:sz w:val="20"/>
          <w:szCs w:val="20"/>
        </w:rPr>
        <w:t>м</w:t>
      </w:r>
      <w:r w:rsidR="00C85EF7" w:rsidRPr="00C85EF7">
        <w:rPr>
          <w:b/>
          <w:sz w:val="20"/>
          <w:szCs w:val="20"/>
        </w:rPr>
        <w:t xml:space="preserve"> с приложением соответствующих документов в </w:t>
      </w:r>
      <w:r w:rsidR="00C85EF7">
        <w:rPr>
          <w:b/>
          <w:sz w:val="20"/>
          <w:szCs w:val="20"/>
        </w:rPr>
        <w:t>орган</w:t>
      </w:r>
      <w:r w:rsidR="00C85EF7" w:rsidRPr="00C85EF7">
        <w:rPr>
          <w:b/>
          <w:sz w:val="20"/>
          <w:szCs w:val="20"/>
        </w:rPr>
        <w:t xml:space="preserve"> государственной регистрации, для внесения изменений в единый государственный реестр прав (ЕГРП). После проведения регистрационных действий, выписк</w:t>
      </w:r>
      <w:r w:rsidR="00C85EF7">
        <w:rPr>
          <w:b/>
          <w:sz w:val="20"/>
          <w:szCs w:val="20"/>
        </w:rPr>
        <w:t>у</w:t>
      </w:r>
      <w:r w:rsidR="00C85EF7" w:rsidRPr="00C85EF7">
        <w:rPr>
          <w:b/>
          <w:sz w:val="20"/>
          <w:szCs w:val="20"/>
        </w:rPr>
        <w:t xml:space="preserve"> из ЕГРП о зарегистрир</w:t>
      </w:r>
      <w:r w:rsidR="00C85EF7" w:rsidRPr="00C85EF7">
        <w:rPr>
          <w:b/>
          <w:sz w:val="20"/>
          <w:szCs w:val="20"/>
        </w:rPr>
        <w:t>о</w:t>
      </w:r>
      <w:r w:rsidR="00C85EF7" w:rsidRPr="00C85EF7">
        <w:rPr>
          <w:b/>
          <w:sz w:val="20"/>
          <w:szCs w:val="20"/>
        </w:rPr>
        <w:t xml:space="preserve">ванных правах на землю предоставить арендодателю </w:t>
      </w:r>
      <w:r w:rsidR="00C85EF7">
        <w:rPr>
          <w:b/>
          <w:bCs/>
          <w:sz w:val="20"/>
          <w:szCs w:val="20"/>
        </w:rPr>
        <w:t>в тридцатидневный срок.</w:t>
      </w:r>
    </w:p>
    <w:p w:rsidR="009E7CC5" w:rsidRPr="000047E6" w:rsidRDefault="009E7CC5" w:rsidP="002520B5">
      <w:pPr>
        <w:widowControl w:val="0"/>
        <w:autoSpaceDE w:val="0"/>
        <w:autoSpaceDN w:val="0"/>
        <w:adjustRightInd w:val="0"/>
        <w:ind w:left="-709" w:right="787" w:firstLine="709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3.</w:t>
      </w:r>
      <w:r w:rsidR="002520B5">
        <w:rPr>
          <w:b/>
          <w:bCs/>
          <w:sz w:val="20"/>
          <w:szCs w:val="20"/>
        </w:rPr>
        <w:t>3</w:t>
      </w:r>
      <w:r>
        <w:rPr>
          <w:b/>
          <w:bCs/>
          <w:sz w:val="20"/>
          <w:szCs w:val="20"/>
        </w:rPr>
        <w:t>.</w:t>
      </w:r>
      <w:r w:rsidR="00A2312F">
        <w:rPr>
          <w:b/>
          <w:bCs/>
          <w:sz w:val="20"/>
          <w:szCs w:val="20"/>
        </w:rPr>
        <w:t>9</w:t>
      </w:r>
      <w:r>
        <w:rPr>
          <w:b/>
          <w:bCs/>
          <w:sz w:val="20"/>
          <w:szCs w:val="20"/>
        </w:rPr>
        <w:t>. Выполнять в соответствии с требованиями соответствующих служб условия эксплуатации подземных и наземных коммуникаций, сооружений, дорог, проездов и т.п., и не препятствовать их ремонту и обслуживанию.</w:t>
      </w:r>
      <w:r w:rsidR="000047E6" w:rsidRPr="000047E6">
        <w:rPr>
          <w:rFonts w:ascii="Calibri" w:hAnsi="Calibri" w:cs="Calibri"/>
        </w:rPr>
        <w:t xml:space="preserve"> </w:t>
      </w:r>
      <w:r w:rsidR="000047E6" w:rsidRPr="000047E6">
        <w:rPr>
          <w:b/>
          <w:sz w:val="20"/>
          <w:szCs w:val="20"/>
        </w:rPr>
        <w:t>В случае</w:t>
      </w:r>
      <w:proofErr w:type="gramStart"/>
      <w:r w:rsidR="000047E6" w:rsidRPr="000047E6">
        <w:rPr>
          <w:b/>
          <w:sz w:val="20"/>
          <w:szCs w:val="20"/>
        </w:rPr>
        <w:t>,</w:t>
      </w:r>
      <w:proofErr w:type="gramEnd"/>
      <w:r w:rsidR="000047E6" w:rsidRPr="000047E6">
        <w:rPr>
          <w:b/>
          <w:sz w:val="20"/>
          <w:szCs w:val="20"/>
        </w:rPr>
        <w:t xml:space="preserve"> если земельный участок полностью или частично расположен в охранной зоне, установленной в отношении линейного объекта, </w:t>
      </w:r>
      <w:r w:rsidR="000047E6">
        <w:rPr>
          <w:b/>
          <w:sz w:val="20"/>
          <w:szCs w:val="20"/>
        </w:rPr>
        <w:t>обеспечить</w:t>
      </w:r>
      <w:r w:rsidR="000047E6" w:rsidRPr="000047E6">
        <w:rPr>
          <w:b/>
          <w:sz w:val="20"/>
          <w:szCs w:val="20"/>
        </w:rPr>
        <w:t xml:space="preserve"> допуск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безопасности.</w:t>
      </w:r>
    </w:p>
    <w:p w:rsidR="009E7CC5" w:rsidRDefault="009E7CC5" w:rsidP="002520B5">
      <w:pPr>
        <w:tabs>
          <w:tab w:val="num" w:pos="-900"/>
          <w:tab w:val="num" w:pos="0"/>
          <w:tab w:val="left" w:pos="9639"/>
        </w:tabs>
        <w:ind w:left="-709" w:right="787" w:firstLine="709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3.</w:t>
      </w:r>
      <w:r w:rsidR="002520B5">
        <w:rPr>
          <w:b/>
          <w:bCs/>
          <w:sz w:val="20"/>
          <w:szCs w:val="20"/>
        </w:rPr>
        <w:t>3</w:t>
      </w:r>
      <w:r>
        <w:rPr>
          <w:b/>
          <w:bCs/>
          <w:sz w:val="20"/>
          <w:szCs w:val="20"/>
        </w:rPr>
        <w:t>.</w:t>
      </w:r>
      <w:r w:rsidR="00B314D3">
        <w:rPr>
          <w:b/>
          <w:bCs/>
          <w:sz w:val="20"/>
          <w:szCs w:val="20"/>
        </w:rPr>
        <w:t>1</w:t>
      </w:r>
      <w:r w:rsidR="00C628E2">
        <w:rPr>
          <w:b/>
          <w:bCs/>
          <w:sz w:val="20"/>
          <w:szCs w:val="20"/>
        </w:rPr>
        <w:t>0</w:t>
      </w:r>
      <w:r>
        <w:rPr>
          <w:b/>
          <w:bCs/>
          <w:sz w:val="20"/>
          <w:szCs w:val="20"/>
        </w:rPr>
        <w:t>. Обеспечивать Арендодателю, органам государственного контроля свободный доступ на участ</w:t>
      </w:r>
      <w:r w:rsidR="00BB5D4A">
        <w:rPr>
          <w:b/>
          <w:bCs/>
          <w:sz w:val="20"/>
          <w:szCs w:val="20"/>
        </w:rPr>
        <w:t>ок</w:t>
      </w:r>
      <w:r>
        <w:rPr>
          <w:b/>
          <w:bCs/>
          <w:sz w:val="20"/>
          <w:szCs w:val="20"/>
        </w:rPr>
        <w:t>,  свободный проход (проезд) через участ</w:t>
      </w:r>
      <w:r w:rsidR="00BB5D4A">
        <w:rPr>
          <w:b/>
          <w:bCs/>
          <w:sz w:val="20"/>
          <w:szCs w:val="20"/>
        </w:rPr>
        <w:t>ок</w:t>
      </w:r>
      <w:r>
        <w:rPr>
          <w:b/>
          <w:bCs/>
          <w:sz w:val="20"/>
          <w:szCs w:val="20"/>
        </w:rPr>
        <w:t>.</w:t>
      </w:r>
    </w:p>
    <w:p w:rsidR="00B314D3" w:rsidRDefault="009E7CC5" w:rsidP="002520B5">
      <w:pPr>
        <w:tabs>
          <w:tab w:val="num" w:pos="-900"/>
          <w:tab w:val="num" w:pos="-709"/>
        </w:tabs>
        <w:ind w:left="-709" w:right="787" w:firstLine="709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3.</w:t>
      </w:r>
      <w:r w:rsidR="002520B5">
        <w:rPr>
          <w:b/>
          <w:bCs/>
          <w:sz w:val="20"/>
          <w:szCs w:val="20"/>
        </w:rPr>
        <w:t>3</w:t>
      </w:r>
      <w:r>
        <w:rPr>
          <w:b/>
          <w:bCs/>
          <w:sz w:val="20"/>
          <w:szCs w:val="20"/>
        </w:rPr>
        <w:t>.1</w:t>
      </w:r>
      <w:r w:rsidR="00C628E2">
        <w:rPr>
          <w:b/>
          <w:bCs/>
          <w:sz w:val="20"/>
          <w:szCs w:val="20"/>
        </w:rPr>
        <w:t>1</w:t>
      </w:r>
      <w:r>
        <w:rPr>
          <w:b/>
          <w:bCs/>
          <w:sz w:val="20"/>
          <w:szCs w:val="20"/>
        </w:rPr>
        <w:t>. В случае передачи (продажи) строения или его части, расположенног</w:t>
      </w:r>
      <w:proofErr w:type="gramStart"/>
      <w:r>
        <w:rPr>
          <w:b/>
          <w:bCs/>
          <w:sz w:val="20"/>
          <w:szCs w:val="20"/>
        </w:rPr>
        <w:t>о(</w:t>
      </w:r>
      <w:proofErr w:type="gramEnd"/>
      <w:r>
        <w:rPr>
          <w:b/>
          <w:bCs/>
          <w:sz w:val="20"/>
          <w:szCs w:val="20"/>
        </w:rPr>
        <w:t>ой) на арендуем</w:t>
      </w:r>
      <w:r w:rsidR="00BB5D4A">
        <w:rPr>
          <w:b/>
          <w:bCs/>
          <w:sz w:val="20"/>
          <w:szCs w:val="20"/>
        </w:rPr>
        <w:t>ом</w:t>
      </w:r>
      <w:r>
        <w:rPr>
          <w:b/>
          <w:bCs/>
          <w:sz w:val="20"/>
          <w:szCs w:val="20"/>
        </w:rPr>
        <w:t xml:space="preserve"> земельн</w:t>
      </w:r>
      <w:r w:rsidR="00BB5D4A">
        <w:rPr>
          <w:b/>
          <w:bCs/>
          <w:sz w:val="20"/>
          <w:szCs w:val="20"/>
        </w:rPr>
        <w:t>ом</w:t>
      </w:r>
      <w:r>
        <w:rPr>
          <w:b/>
          <w:bCs/>
          <w:sz w:val="20"/>
          <w:szCs w:val="20"/>
        </w:rPr>
        <w:t xml:space="preserve"> участк</w:t>
      </w:r>
      <w:r w:rsidR="00BB5D4A">
        <w:rPr>
          <w:b/>
          <w:bCs/>
          <w:sz w:val="20"/>
          <w:szCs w:val="20"/>
        </w:rPr>
        <w:t>е</w:t>
      </w:r>
      <w:r>
        <w:rPr>
          <w:b/>
          <w:bCs/>
          <w:sz w:val="20"/>
          <w:szCs w:val="20"/>
        </w:rPr>
        <w:t>, другому юридическому или физическому лицу, или использования этого имущества в качестве доли уставного фонда при образовании с другим юридическим лицом совместного предпр</w:t>
      </w:r>
      <w:r>
        <w:rPr>
          <w:b/>
          <w:bCs/>
          <w:sz w:val="20"/>
          <w:szCs w:val="20"/>
        </w:rPr>
        <w:t>и</w:t>
      </w:r>
      <w:r>
        <w:rPr>
          <w:b/>
          <w:bCs/>
          <w:sz w:val="20"/>
          <w:szCs w:val="20"/>
        </w:rPr>
        <w:t>ятия, в течение 30 (тридцати) календарных дней после совершения сделки уведомить об этом Арендод</w:t>
      </w:r>
      <w:r>
        <w:rPr>
          <w:b/>
          <w:bCs/>
          <w:sz w:val="20"/>
          <w:szCs w:val="20"/>
        </w:rPr>
        <w:t>а</w:t>
      </w:r>
      <w:r>
        <w:rPr>
          <w:b/>
          <w:bCs/>
          <w:sz w:val="20"/>
          <w:szCs w:val="20"/>
        </w:rPr>
        <w:t>теля.</w:t>
      </w:r>
    </w:p>
    <w:p w:rsidR="00B843A2" w:rsidRDefault="009E7CC5" w:rsidP="00480818">
      <w:pPr>
        <w:pStyle w:val="aa"/>
        <w:tabs>
          <w:tab w:val="clear" w:pos="-900"/>
          <w:tab w:val="num" w:pos="-709"/>
          <w:tab w:val="num" w:pos="-284"/>
        </w:tabs>
        <w:ind w:left="-709" w:right="646"/>
        <w:rPr>
          <w:szCs w:val="20"/>
        </w:rPr>
      </w:pPr>
      <w:r w:rsidRPr="00CD3B36">
        <w:rPr>
          <w:bCs w:val="0"/>
          <w:szCs w:val="20"/>
        </w:rPr>
        <w:lastRenderedPageBreak/>
        <w:t>3.</w:t>
      </w:r>
      <w:r w:rsidR="002520B5">
        <w:rPr>
          <w:bCs w:val="0"/>
          <w:szCs w:val="20"/>
        </w:rPr>
        <w:t>3</w:t>
      </w:r>
      <w:r w:rsidRPr="00CD3B36">
        <w:rPr>
          <w:bCs w:val="0"/>
          <w:szCs w:val="20"/>
        </w:rPr>
        <w:t>.1</w:t>
      </w:r>
      <w:r w:rsidR="00C628E2">
        <w:rPr>
          <w:bCs w:val="0"/>
          <w:szCs w:val="20"/>
        </w:rPr>
        <w:t>2</w:t>
      </w:r>
      <w:r w:rsidRPr="00CD3B36">
        <w:rPr>
          <w:bCs w:val="0"/>
          <w:szCs w:val="20"/>
        </w:rPr>
        <w:t xml:space="preserve">. </w:t>
      </w:r>
      <w:r w:rsidR="007F20F9" w:rsidRPr="00CD3B36">
        <w:rPr>
          <w:bCs w:val="0"/>
          <w:szCs w:val="20"/>
        </w:rPr>
        <w:t>По истечении срока действия или досрочном расторжении договора аренды</w:t>
      </w:r>
      <w:r w:rsidR="007F20F9">
        <w:rPr>
          <w:bCs w:val="0"/>
          <w:szCs w:val="20"/>
        </w:rPr>
        <w:t>,</w:t>
      </w:r>
      <w:r w:rsidR="007F20F9" w:rsidRPr="00CD3B36">
        <w:rPr>
          <w:bCs w:val="0"/>
          <w:szCs w:val="20"/>
        </w:rPr>
        <w:t xml:space="preserve"> </w:t>
      </w:r>
      <w:r w:rsidR="007F20F9">
        <w:rPr>
          <w:bCs w:val="0"/>
          <w:szCs w:val="20"/>
        </w:rPr>
        <w:t>провести р</w:t>
      </w:r>
      <w:r w:rsidR="007F20F9">
        <w:rPr>
          <w:bCs w:val="0"/>
          <w:szCs w:val="20"/>
        </w:rPr>
        <w:t>е</w:t>
      </w:r>
      <w:r w:rsidR="007F20F9">
        <w:rPr>
          <w:bCs w:val="0"/>
          <w:szCs w:val="20"/>
        </w:rPr>
        <w:t xml:space="preserve">культивацию земель в соответствии с проектом рекультивации и </w:t>
      </w:r>
      <w:r w:rsidR="007F20F9" w:rsidRPr="00CD3B36">
        <w:rPr>
          <w:bCs w:val="0"/>
          <w:szCs w:val="20"/>
        </w:rPr>
        <w:t>возвратить Арендодателю предоста</w:t>
      </w:r>
      <w:r w:rsidR="007F20F9" w:rsidRPr="00CD3B36">
        <w:rPr>
          <w:bCs w:val="0"/>
          <w:szCs w:val="20"/>
        </w:rPr>
        <w:t>в</w:t>
      </w:r>
      <w:r w:rsidR="007F20F9" w:rsidRPr="00CD3B36">
        <w:rPr>
          <w:bCs w:val="0"/>
          <w:szCs w:val="20"/>
        </w:rPr>
        <w:t>ленные земли в состоянии, пригодном для дальнейшего их использования по целевому назначению.</w:t>
      </w:r>
      <w:r w:rsidR="007F20F9" w:rsidRPr="00CD3B36">
        <w:rPr>
          <w:szCs w:val="20"/>
        </w:rPr>
        <w:t xml:space="preserve"> Если </w:t>
      </w:r>
    </w:p>
    <w:p w:rsidR="007F20F9" w:rsidRDefault="007F20F9" w:rsidP="00B843A2">
      <w:pPr>
        <w:pStyle w:val="aa"/>
        <w:tabs>
          <w:tab w:val="clear" w:pos="-900"/>
          <w:tab w:val="num" w:pos="-284"/>
        </w:tabs>
        <w:ind w:left="0" w:right="-63" w:firstLine="0"/>
        <w:rPr>
          <w:b w:val="0"/>
          <w:bCs w:val="0"/>
          <w:szCs w:val="20"/>
        </w:rPr>
      </w:pPr>
      <w:r w:rsidRPr="00CD3B36">
        <w:rPr>
          <w:szCs w:val="20"/>
        </w:rPr>
        <w:t xml:space="preserve">Арендатор своевременно не возвратил арендованные земли, то он обязан вносить </w:t>
      </w:r>
      <w:r>
        <w:rPr>
          <w:szCs w:val="20"/>
        </w:rPr>
        <w:t>о</w:t>
      </w:r>
      <w:r w:rsidRPr="00CD3B36">
        <w:rPr>
          <w:szCs w:val="20"/>
        </w:rPr>
        <w:t>плату за фактическое пользование земельным</w:t>
      </w:r>
      <w:r>
        <w:rPr>
          <w:szCs w:val="20"/>
        </w:rPr>
        <w:t>и</w:t>
      </w:r>
      <w:r w:rsidRPr="00CD3B36">
        <w:rPr>
          <w:szCs w:val="20"/>
        </w:rPr>
        <w:t xml:space="preserve"> участк</w:t>
      </w:r>
      <w:r>
        <w:rPr>
          <w:szCs w:val="20"/>
        </w:rPr>
        <w:t>ами</w:t>
      </w:r>
      <w:r w:rsidRPr="00CD3B36">
        <w:rPr>
          <w:szCs w:val="20"/>
        </w:rPr>
        <w:t xml:space="preserve"> в размере арендных платежей.</w:t>
      </w:r>
    </w:p>
    <w:p w:rsidR="00B314D3" w:rsidRPr="007F20F9" w:rsidRDefault="009E7CC5" w:rsidP="00336924">
      <w:pPr>
        <w:pStyle w:val="aa"/>
        <w:tabs>
          <w:tab w:val="clear" w:pos="-900"/>
          <w:tab w:val="num" w:pos="-567"/>
          <w:tab w:val="num" w:pos="-284"/>
        </w:tabs>
        <w:ind w:left="-709" w:right="-63" w:firstLine="1135"/>
        <w:rPr>
          <w:szCs w:val="20"/>
        </w:rPr>
      </w:pPr>
      <w:r w:rsidRPr="007F20F9">
        <w:rPr>
          <w:bCs w:val="0"/>
          <w:szCs w:val="20"/>
        </w:rPr>
        <w:t>3.</w:t>
      </w:r>
      <w:r w:rsidR="002520B5">
        <w:rPr>
          <w:bCs w:val="0"/>
          <w:szCs w:val="20"/>
        </w:rPr>
        <w:t>3</w:t>
      </w:r>
      <w:r w:rsidRPr="007F20F9">
        <w:rPr>
          <w:bCs w:val="0"/>
          <w:szCs w:val="20"/>
        </w:rPr>
        <w:t>.1</w:t>
      </w:r>
      <w:r w:rsidR="00C628E2">
        <w:rPr>
          <w:bCs w:val="0"/>
          <w:szCs w:val="20"/>
        </w:rPr>
        <w:t>3</w:t>
      </w:r>
      <w:r w:rsidRPr="007F20F9">
        <w:rPr>
          <w:bCs w:val="0"/>
          <w:szCs w:val="20"/>
        </w:rPr>
        <w:t>. Своевременно производить платежи за землю в соответствии с пунктом 2 договора.</w:t>
      </w:r>
      <w:r w:rsidR="00B314D3" w:rsidRPr="007F20F9">
        <w:rPr>
          <w:szCs w:val="20"/>
        </w:rPr>
        <w:t xml:space="preserve"> </w:t>
      </w:r>
    </w:p>
    <w:p w:rsidR="00B314D3" w:rsidRPr="00B314D3" w:rsidRDefault="00B314D3" w:rsidP="00336924">
      <w:pPr>
        <w:widowControl w:val="0"/>
        <w:tabs>
          <w:tab w:val="num" w:pos="-567"/>
        </w:tabs>
        <w:autoSpaceDE w:val="0"/>
        <w:autoSpaceDN w:val="0"/>
        <w:adjustRightInd w:val="0"/>
        <w:ind w:left="-709" w:right="-63" w:firstLine="1135"/>
        <w:jc w:val="both"/>
        <w:rPr>
          <w:b/>
          <w:sz w:val="20"/>
          <w:szCs w:val="20"/>
        </w:rPr>
      </w:pPr>
      <w:r w:rsidRPr="00B314D3">
        <w:rPr>
          <w:b/>
          <w:sz w:val="20"/>
          <w:szCs w:val="20"/>
        </w:rPr>
        <w:t>3.</w:t>
      </w:r>
      <w:r w:rsidR="002520B5">
        <w:rPr>
          <w:b/>
          <w:sz w:val="20"/>
          <w:szCs w:val="20"/>
        </w:rPr>
        <w:t>3</w:t>
      </w:r>
      <w:r w:rsidRPr="00B314D3">
        <w:rPr>
          <w:b/>
          <w:sz w:val="20"/>
          <w:szCs w:val="20"/>
        </w:rPr>
        <w:t>.1</w:t>
      </w:r>
      <w:r w:rsidR="00C628E2">
        <w:rPr>
          <w:b/>
          <w:sz w:val="20"/>
          <w:szCs w:val="20"/>
        </w:rPr>
        <w:t>4</w:t>
      </w:r>
      <w:r w:rsidRPr="00B314D3">
        <w:rPr>
          <w:b/>
          <w:sz w:val="20"/>
          <w:szCs w:val="20"/>
        </w:rPr>
        <w:t>. Выполнять иные требования, предусмотренные законодательством Российской Федерации.</w:t>
      </w:r>
    </w:p>
    <w:p w:rsidR="009E7CC5" w:rsidRDefault="009E7CC5" w:rsidP="00336924">
      <w:pPr>
        <w:tabs>
          <w:tab w:val="num" w:pos="-900"/>
          <w:tab w:val="num" w:pos="-567"/>
        </w:tabs>
        <w:ind w:right="-63" w:firstLine="1135"/>
        <w:jc w:val="both"/>
        <w:rPr>
          <w:b/>
          <w:bCs/>
          <w:sz w:val="20"/>
          <w:szCs w:val="20"/>
        </w:rPr>
      </w:pPr>
    </w:p>
    <w:p w:rsidR="009E7CC5" w:rsidRDefault="009E7CC5" w:rsidP="00420BB7">
      <w:pPr>
        <w:numPr>
          <w:ilvl w:val="0"/>
          <w:numId w:val="8"/>
        </w:numPr>
        <w:tabs>
          <w:tab w:val="left" w:pos="1701"/>
        </w:tabs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ПРАВА И ОБЯЗАННОСТИ АРЕНДОДАТЕЛЯ</w:t>
      </w:r>
    </w:p>
    <w:p w:rsidR="009E7CC5" w:rsidRDefault="009E7CC5" w:rsidP="009E7CC5">
      <w:pPr>
        <w:tabs>
          <w:tab w:val="left" w:pos="1701"/>
        </w:tabs>
        <w:ind w:left="720" w:firstLine="426"/>
        <w:rPr>
          <w:b/>
          <w:bCs/>
          <w:sz w:val="20"/>
          <w:szCs w:val="20"/>
        </w:rPr>
      </w:pPr>
    </w:p>
    <w:p w:rsidR="009E7CC5" w:rsidRDefault="009E7CC5" w:rsidP="009E7CC5">
      <w:pPr>
        <w:tabs>
          <w:tab w:val="num" w:pos="0"/>
        </w:tabs>
        <w:ind w:firstLine="426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4.1. АРЕНДОДАТЕЛЬ имеет право:</w:t>
      </w:r>
    </w:p>
    <w:p w:rsidR="009E7CC5" w:rsidRDefault="009E7CC5" w:rsidP="009E7CC5">
      <w:pPr>
        <w:tabs>
          <w:tab w:val="num" w:pos="0"/>
        </w:tabs>
        <w:ind w:firstLine="426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4.1.1. Осуществлять </w:t>
      </w:r>
      <w:proofErr w:type="gramStart"/>
      <w:r>
        <w:rPr>
          <w:b/>
          <w:bCs/>
          <w:sz w:val="20"/>
          <w:szCs w:val="20"/>
        </w:rPr>
        <w:t>контроль за</w:t>
      </w:r>
      <w:proofErr w:type="gramEnd"/>
      <w:r>
        <w:rPr>
          <w:b/>
          <w:bCs/>
          <w:sz w:val="20"/>
          <w:szCs w:val="20"/>
        </w:rPr>
        <w:t xml:space="preserve"> использованием земель Арендатором.</w:t>
      </w:r>
    </w:p>
    <w:p w:rsidR="00076845" w:rsidRDefault="009E7CC5" w:rsidP="009E7CC5">
      <w:pPr>
        <w:tabs>
          <w:tab w:val="num" w:pos="0"/>
        </w:tabs>
        <w:ind w:firstLine="426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4.1.2. </w:t>
      </w:r>
      <w:r w:rsidR="00076845">
        <w:rPr>
          <w:b/>
          <w:bCs/>
          <w:sz w:val="20"/>
          <w:szCs w:val="20"/>
        </w:rPr>
        <w:t>Досрочно расторгнуть договор</w:t>
      </w:r>
      <w:r w:rsidR="00076845" w:rsidRPr="00076845">
        <w:rPr>
          <w:b/>
          <w:bCs/>
          <w:sz w:val="20"/>
          <w:szCs w:val="20"/>
        </w:rPr>
        <w:t xml:space="preserve"> </w:t>
      </w:r>
      <w:r w:rsidR="00076845">
        <w:rPr>
          <w:b/>
          <w:bCs/>
          <w:sz w:val="20"/>
          <w:szCs w:val="20"/>
        </w:rPr>
        <w:t>в случаях, связанных с необходимостью изъятия земельн</w:t>
      </w:r>
      <w:r w:rsidR="00BB5D4A">
        <w:rPr>
          <w:b/>
          <w:bCs/>
          <w:sz w:val="20"/>
          <w:szCs w:val="20"/>
        </w:rPr>
        <w:t>ого</w:t>
      </w:r>
      <w:r w:rsidR="00076845">
        <w:rPr>
          <w:b/>
          <w:bCs/>
          <w:sz w:val="20"/>
          <w:szCs w:val="20"/>
        </w:rPr>
        <w:t xml:space="preserve"> участк</w:t>
      </w:r>
      <w:r w:rsidR="00BB5D4A">
        <w:rPr>
          <w:b/>
          <w:bCs/>
          <w:sz w:val="20"/>
          <w:szCs w:val="20"/>
        </w:rPr>
        <w:t>а</w:t>
      </w:r>
      <w:r w:rsidR="00076845">
        <w:rPr>
          <w:b/>
          <w:bCs/>
          <w:sz w:val="20"/>
          <w:szCs w:val="20"/>
        </w:rPr>
        <w:t xml:space="preserve"> для муниципальных или государственных нужд.</w:t>
      </w:r>
    </w:p>
    <w:p w:rsidR="009E7CC5" w:rsidRDefault="00076845" w:rsidP="009E7CC5">
      <w:pPr>
        <w:tabs>
          <w:tab w:val="num" w:pos="0"/>
        </w:tabs>
        <w:ind w:firstLine="426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4.1.3. </w:t>
      </w:r>
      <w:r w:rsidR="009E7CC5">
        <w:rPr>
          <w:b/>
          <w:bCs/>
          <w:sz w:val="20"/>
          <w:szCs w:val="20"/>
        </w:rPr>
        <w:t xml:space="preserve">Требовать досрочного расторжения настоящего Договора по </w:t>
      </w:r>
      <w:r>
        <w:rPr>
          <w:b/>
          <w:bCs/>
          <w:sz w:val="20"/>
          <w:szCs w:val="20"/>
        </w:rPr>
        <w:t xml:space="preserve">иным </w:t>
      </w:r>
      <w:r w:rsidR="009E7CC5">
        <w:rPr>
          <w:b/>
          <w:bCs/>
          <w:sz w:val="20"/>
          <w:szCs w:val="20"/>
        </w:rPr>
        <w:t>основаниям, предусмотре</w:t>
      </w:r>
      <w:r w:rsidR="009E7CC5">
        <w:rPr>
          <w:b/>
          <w:bCs/>
          <w:sz w:val="20"/>
          <w:szCs w:val="20"/>
        </w:rPr>
        <w:t>н</w:t>
      </w:r>
      <w:r w:rsidR="009E7CC5">
        <w:rPr>
          <w:b/>
          <w:bCs/>
          <w:sz w:val="20"/>
          <w:szCs w:val="20"/>
        </w:rPr>
        <w:t xml:space="preserve">ным действующим законодательством. </w:t>
      </w:r>
    </w:p>
    <w:p w:rsidR="009E7CC5" w:rsidRDefault="009E7CC5" w:rsidP="009E7CC5">
      <w:pPr>
        <w:tabs>
          <w:tab w:val="num" w:pos="0"/>
        </w:tabs>
        <w:ind w:firstLine="426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4.1.</w:t>
      </w:r>
      <w:r w:rsidR="00F77F10">
        <w:rPr>
          <w:b/>
          <w:bCs/>
          <w:sz w:val="20"/>
          <w:szCs w:val="20"/>
        </w:rPr>
        <w:t>4</w:t>
      </w:r>
      <w:r>
        <w:rPr>
          <w:b/>
          <w:bCs/>
          <w:sz w:val="20"/>
          <w:szCs w:val="20"/>
        </w:rPr>
        <w:t>. На возмещение убытков, причиненных ухудшением качества земель и экологической обст</w:t>
      </w:r>
      <w:r>
        <w:rPr>
          <w:b/>
          <w:bCs/>
          <w:sz w:val="20"/>
          <w:szCs w:val="20"/>
        </w:rPr>
        <w:t>а</w:t>
      </w:r>
      <w:r>
        <w:rPr>
          <w:b/>
          <w:bCs/>
          <w:sz w:val="20"/>
          <w:szCs w:val="20"/>
        </w:rPr>
        <w:t>новки в результате хозяйственной деятельности Арендатора.</w:t>
      </w:r>
    </w:p>
    <w:tbl>
      <w:tblPr>
        <w:tblW w:w="9828" w:type="dxa"/>
        <w:tblLayout w:type="fixed"/>
        <w:tblLook w:val="0000"/>
      </w:tblPr>
      <w:tblGrid>
        <w:gridCol w:w="9828"/>
      </w:tblGrid>
      <w:tr w:rsidR="009E7CC5" w:rsidTr="009E7CC5">
        <w:trPr>
          <w:cantSplit/>
          <w:trHeight w:val="187"/>
        </w:trPr>
        <w:tc>
          <w:tcPr>
            <w:tcW w:w="9828" w:type="dxa"/>
          </w:tcPr>
          <w:p w:rsidR="009E7CC5" w:rsidRDefault="009E7CC5" w:rsidP="00076845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b/>
                <w:sz w:val="20"/>
                <w:szCs w:val="20"/>
              </w:rPr>
            </w:pPr>
          </w:p>
        </w:tc>
      </w:tr>
    </w:tbl>
    <w:p w:rsidR="009E7CC5" w:rsidRDefault="009E7CC5" w:rsidP="009E7CC5">
      <w:pPr>
        <w:tabs>
          <w:tab w:val="num" w:pos="0"/>
        </w:tabs>
        <w:ind w:firstLine="426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4.2. АРЕНДОДАТЕЛЬ обязан:</w:t>
      </w:r>
    </w:p>
    <w:p w:rsidR="009E7CC5" w:rsidRDefault="009E7CC5" w:rsidP="009E7CC5">
      <w:pPr>
        <w:tabs>
          <w:tab w:val="num" w:pos="0"/>
        </w:tabs>
        <w:ind w:firstLine="426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4.2.1. Не вмешиваться в хозяйственную деятельность Арендатора, если она не противоречит услов</w:t>
      </w:r>
      <w:r>
        <w:rPr>
          <w:b/>
          <w:bCs/>
          <w:sz w:val="20"/>
          <w:szCs w:val="20"/>
        </w:rPr>
        <w:t>и</w:t>
      </w:r>
      <w:r>
        <w:rPr>
          <w:b/>
          <w:bCs/>
          <w:sz w:val="20"/>
          <w:szCs w:val="20"/>
        </w:rPr>
        <w:t>ям настоящего договора.</w:t>
      </w:r>
    </w:p>
    <w:p w:rsidR="009E7CC5" w:rsidRDefault="009E7CC5" w:rsidP="009E7CC5">
      <w:pPr>
        <w:tabs>
          <w:tab w:val="num" w:pos="0"/>
        </w:tabs>
        <w:ind w:firstLine="426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4.2.2.  В случае изменения реквизитов </w:t>
      </w:r>
      <w:r w:rsidR="004552A8">
        <w:rPr>
          <w:b/>
          <w:bCs/>
          <w:sz w:val="20"/>
          <w:szCs w:val="20"/>
        </w:rPr>
        <w:t xml:space="preserve">по арендной плате, </w:t>
      </w:r>
      <w:r>
        <w:rPr>
          <w:b/>
          <w:bCs/>
          <w:sz w:val="20"/>
          <w:szCs w:val="20"/>
        </w:rPr>
        <w:t xml:space="preserve"> направить об этом уведомление Арендат</w:t>
      </w:r>
      <w:r>
        <w:rPr>
          <w:b/>
          <w:bCs/>
          <w:sz w:val="20"/>
          <w:szCs w:val="20"/>
        </w:rPr>
        <w:t>о</w:t>
      </w:r>
      <w:r>
        <w:rPr>
          <w:b/>
          <w:bCs/>
          <w:sz w:val="20"/>
          <w:szCs w:val="20"/>
        </w:rPr>
        <w:t>ру.</w:t>
      </w:r>
    </w:p>
    <w:p w:rsidR="009E7CC5" w:rsidRDefault="009E7CC5" w:rsidP="009E7CC5">
      <w:pPr>
        <w:tabs>
          <w:tab w:val="num" w:pos="0"/>
        </w:tabs>
        <w:ind w:firstLine="426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4.2.3. В случаях, связанных с необходимостью изъятия земельн</w:t>
      </w:r>
      <w:r w:rsidR="00BB5D4A">
        <w:rPr>
          <w:b/>
          <w:bCs/>
          <w:sz w:val="20"/>
          <w:szCs w:val="20"/>
        </w:rPr>
        <w:t>ого</w:t>
      </w:r>
      <w:r>
        <w:rPr>
          <w:b/>
          <w:bCs/>
          <w:sz w:val="20"/>
          <w:szCs w:val="20"/>
        </w:rPr>
        <w:t xml:space="preserve"> участк</w:t>
      </w:r>
      <w:r w:rsidR="00BB5D4A">
        <w:rPr>
          <w:b/>
          <w:bCs/>
          <w:sz w:val="20"/>
          <w:szCs w:val="20"/>
        </w:rPr>
        <w:t>а</w:t>
      </w:r>
      <w:r>
        <w:rPr>
          <w:b/>
          <w:bCs/>
          <w:sz w:val="20"/>
          <w:szCs w:val="20"/>
        </w:rPr>
        <w:t xml:space="preserve"> для муниципальных или государственных нужд, произвести возмещение убытков, вызванных изъятием земельн</w:t>
      </w:r>
      <w:r w:rsidR="006144CD">
        <w:rPr>
          <w:b/>
          <w:bCs/>
          <w:sz w:val="20"/>
          <w:szCs w:val="20"/>
        </w:rPr>
        <w:t>ого</w:t>
      </w:r>
      <w:r>
        <w:rPr>
          <w:b/>
          <w:bCs/>
          <w:sz w:val="20"/>
          <w:szCs w:val="20"/>
        </w:rPr>
        <w:t xml:space="preserve"> участк</w:t>
      </w:r>
      <w:r w:rsidR="006144CD">
        <w:rPr>
          <w:b/>
          <w:bCs/>
          <w:sz w:val="20"/>
          <w:szCs w:val="20"/>
        </w:rPr>
        <w:t>а</w:t>
      </w:r>
      <w:r>
        <w:rPr>
          <w:b/>
          <w:bCs/>
          <w:sz w:val="20"/>
          <w:szCs w:val="20"/>
        </w:rPr>
        <w:t xml:space="preserve"> в с</w:t>
      </w:r>
      <w:r>
        <w:rPr>
          <w:b/>
          <w:bCs/>
          <w:sz w:val="20"/>
          <w:szCs w:val="20"/>
        </w:rPr>
        <w:t>о</w:t>
      </w:r>
      <w:r>
        <w:rPr>
          <w:b/>
          <w:bCs/>
          <w:sz w:val="20"/>
          <w:szCs w:val="20"/>
        </w:rPr>
        <w:t>ответствии с действующим законодательством Российской Федерации.</w:t>
      </w:r>
    </w:p>
    <w:p w:rsidR="009E7CC5" w:rsidRDefault="009E7CC5" w:rsidP="009E7CC5">
      <w:pPr>
        <w:tabs>
          <w:tab w:val="num" w:pos="0"/>
        </w:tabs>
        <w:ind w:firstLine="709"/>
        <w:jc w:val="both"/>
        <w:rPr>
          <w:b/>
          <w:bCs/>
          <w:sz w:val="20"/>
          <w:szCs w:val="20"/>
        </w:rPr>
      </w:pPr>
    </w:p>
    <w:p w:rsidR="009E7CC5" w:rsidRDefault="009E7CC5" w:rsidP="00420BB7">
      <w:pPr>
        <w:numPr>
          <w:ilvl w:val="0"/>
          <w:numId w:val="8"/>
        </w:num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ОТВЕТСТВЕННОСТЬ СТОРОН.  РАССМОТРЕНИЕ СПОРОВ</w:t>
      </w:r>
    </w:p>
    <w:p w:rsidR="007F20F9" w:rsidRDefault="007F20F9" w:rsidP="009E7CC5">
      <w:pPr>
        <w:tabs>
          <w:tab w:val="num" w:pos="0"/>
        </w:tabs>
        <w:ind w:firstLine="426"/>
        <w:jc w:val="both"/>
        <w:rPr>
          <w:b/>
          <w:bCs/>
          <w:sz w:val="20"/>
          <w:szCs w:val="20"/>
        </w:rPr>
      </w:pPr>
    </w:p>
    <w:p w:rsidR="009E7CC5" w:rsidRDefault="009E7CC5" w:rsidP="009E7CC5">
      <w:pPr>
        <w:tabs>
          <w:tab w:val="num" w:pos="0"/>
        </w:tabs>
        <w:ind w:firstLine="426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5.1. За совершение земельных правонарушений Арендатор несет ответственность в соответствии с действующим законодательством Российской Федерации.</w:t>
      </w:r>
    </w:p>
    <w:p w:rsidR="009E7CC5" w:rsidRDefault="009E7CC5" w:rsidP="009E7CC5">
      <w:pPr>
        <w:tabs>
          <w:tab w:val="num" w:pos="0"/>
        </w:tabs>
        <w:ind w:firstLine="426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5.2. Привлечение к ответственности не освобождает Арендатора от обязанности устранить допуще</w:t>
      </w:r>
      <w:r>
        <w:rPr>
          <w:b/>
          <w:bCs/>
          <w:sz w:val="20"/>
          <w:szCs w:val="20"/>
        </w:rPr>
        <w:t>н</w:t>
      </w:r>
      <w:r>
        <w:rPr>
          <w:b/>
          <w:bCs/>
          <w:sz w:val="20"/>
          <w:szCs w:val="20"/>
        </w:rPr>
        <w:t xml:space="preserve">ные земельные правонарушения и возместить причиненный им вред. </w:t>
      </w:r>
    </w:p>
    <w:p w:rsidR="009E7CC5" w:rsidRDefault="009E7CC5" w:rsidP="009E7CC5">
      <w:pPr>
        <w:tabs>
          <w:tab w:val="num" w:pos="0"/>
        </w:tabs>
        <w:ind w:firstLine="426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5.3. Возмещение ущерба при нарушениях земельного законодательства производится Арендатором в размере и порядке, утвержденном законодательными актами исполнительного органа государственной власти Российской Федерации, субъекта Российской Федерации, или нормативными правовыми актами органа местного самоуправления, в соответствии с действующим законодательством.</w:t>
      </w:r>
    </w:p>
    <w:p w:rsidR="009E7CC5" w:rsidRDefault="009E7CC5" w:rsidP="009E7CC5">
      <w:pPr>
        <w:tabs>
          <w:tab w:val="num" w:pos="0"/>
        </w:tabs>
        <w:ind w:firstLine="426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5.4. Стороны несут ответственность за нарушение положений данного Договора в соответствии с де</w:t>
      </w:r>
      <w:r>
        <w:rPr>
          <w:b/>
          <w:bCs/>
          <w:sz w:val="20"/>
          <w:szCs w:val="20"/>
        </w:rPr>
        <w:t>й</w:t>
      </w:r>
      <w:r>
        <w:rPr>
          <w:b/>
          <w:bCs/>
          <w:sz w:val="20"/>
          <w:szCs w:val="20"/>
        </w:rPr>
        <w:t>ствующим законодательством.</w:t>
      </w:r>
    </w:p>
    <w:p w:rsidR="00730B3D" w:rsidRPr="00F632DD" w:rsidRDefault="009E7CC5" w:rsidP="00730B3D">
      <w:pPr>
        <w:tabs>
          <w:tab w:val="num" w:pos="0"/>
        </w:tabs>
        <w:ind w:firstLine="426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5.5. </w:t>
      </w:r>
      <w:r w:rsidR="00730B3D" w:rsidRPr="00F632DD">
        <w:rPr>
          <w:b/>
          <w:bCs/>
          <w:sz w:val="20"/>
          <w:szCs w:val="20"/>
        </w:rPr>
        <w:t>Споры, возникающие при исполнении настоящего Договора, разрешаются сторонами в досуде</w:t>
      </w:r>
      <w:r w:rsidR="00730B3D" w:rsidRPr="00F632DD">
        <w:rPr>
          <w:b/>
          <w:bCs/>
          <w:sz w:val="20"/>
          <w:szCs w:val="20"/>
        </w:rPr>
        <w:t>б</w:t>
      </w:r>
      <w:r w:rsidR="00730B3D" w:rsidRPr="00F632DD">
        <w:rPr>
          <w:b/>
          <w:bCs/>
          <w:sz w:val="20"/>
          <w:szCs w:val="20"/>
        </w:rPr>
        <w:t>ном порядке путем направления претензии, если  согласие не достигнуто, то в судебном порядке в соо</w:t>
      </w:r>
      <w:r w:rsidR="00730B3D" w:rsidRPr="00F632DD">
        <w:rPr>
          <w:b/>
          <w:bCs/>
          <w:sz w:val="20"/>
          <w:szCs w:val="20"/>
        </w:rPr>
        <w:t>т</w:t>
      </w:r>
      <w:r w:rsidR="00730B3D" w:rsidRPr="00F632DD">
        <w:rPr>
          <w:b/>
          <w:bCs/>
          <w:sz w:val="20"/>
          <w:szCs w:val="20"/>
        </w:rPr>
        <w:t>ветствии с действующим законодательством.</w:t>
      </w:r>
    </w:p>
    <w:p w:rsidR="009E7CC5" w:rsidRDefault="009E7CC5" w:rsidP="009E7CC5">
      <w:pPr>
        <w:tabs>
          <w:tab w:val="num" w:pos="0"/>
        </w:tabs>
        <w:ind w:firstLine="426"/>
        <w:jc w:val="both"/>
        <w:rPr>
          <w:b/>
          <w:bCs/>
          <w:sz w:val="20"/>
          <w:szCs w:val="20"/>
        </w:rPr>
      </w:pPr>
    </w:p>
    <w:p w:rsidR="009E7CC5" w:rsidRDefault="009E7CC5" w:rsidP="009E7CC5">
      <w:pPr>
        <w:jc w:val="center"/>
        <w:rPr>
          <w:b/>
          <w:bCs/>
          <w:sz w:val="20"/>
        </w:rPr>
      </w:pPr>
      <w:r>
        <w:rPr>
          <w:b/>
          <w:bCs/>
          <w:sz w:val="20"/>
        </w:rPr>
        <w:t>6. ОСОБЫЕ УСЛОВИЯ ДОГОВОРА</w:t>
      </w:r>
    </w:p>
    <w:tbl>
      <w:tblPr>
        <w:tblW w:w="9720" w:type="dxa"/>
        <w:jc w:val="center"/>
        <w:tblInd w:w="108" w:type="dxa"/>
        <w:tblLayout w:type="fixed"/>
        <w:tblLook w:val="0000"/>
      </w:tblPr>
      <w:tblGrid>
        <w:gridCol w:w="9720"/>
      </w:tblGrid>
      <w:tr w:rsidR="009E7CC5" w:rsidTr="0015224C">
        <w:trPr>
          <w:cantSplit/>
          <w:jc w:val="center"/>
        </w:trPr>
        <w:tc>
          <w:tcPr>
            <w:tcW w:w="9720" w:type="dxa"/>
            <w:tcBorders>
              <w:bottom w:val="single" w:sz="4" w:space="0" w:color="auto"/>
            </w:tcBorders>
          </w:tcPr>
          <w:p w:rsidR="009E7CC5" w:rsidRDefault="0015224C" w:rsidP="0015224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</w:tbl>
    <w:p w:rsidR="00C563F9" w:rsidRDefault="00C563F9" w:rsidP="009E7CC5">
      <w:pPr>
        <w:jc w:val="both"/>
        <w:rPr>
          <w:sz w:val="20"/>
        </w:rPr>
      </w:pPr>
    </w:p>
    <w:p w:rsidR="007F20F9" w:rsidRDefault="007F20F9" w:rsidP="009E7CC5">
      <w:pPr>
        <w:jc w:val="both"/>
        <w:rPr>
          <w:sz w:val="20"/>
        </w:rPr>
      </w:pPr>
    </w:p>
    <w:p w:rsidR="00406E29" w:rsidRDefault="00406E29" w:rsidP="00406E29">
      <w:pPr>
        <w:numPr>
          <w:ilvl w:val="0"/>
          <w:numId w:val="6"/>
        </w:numPr>
        <w:tabs>
          <w:tab w:val="clear" w:pos="720"/>
          <w:tab w:val="num" w:pos="0"/>
          <w:tab w:val="num" w:pos="4188"/>
        </w:tabs>
        <w:ind w:left="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ИЗМЕНЕНИЕ, РАСТОРЖЕНИЕ, ПРЕКРАЩЕНИЕ ДОГОВОРА</w:t>
      </w:r>
    </w:p>
    <w:p w:rsidR="007F20F9" w:rsidRDefault="007F20F9" w:rsidP="007F20F9">
      <w:pPr>
        <w:tabs>
          <w:tab w:val="num" w:pos="-567"/>
        </w:tabs>
        <w:ind w:left="-567" w:right="787" w:firstLine="567"/>
        <w:jc w:val="both"/>
        <w:rPr>
          <w:b/>
          <w:bCs/>
          <w:sz w:val="20"/>
          <w:szCs w:val="20"/>
        </w:rPr>
      </w:pPr>
    </w:p>
    <w:p w:rsidR="006144CD" w:rsidRDefault="00406E29" w:rsidP="002520B5">
      <w:pPr>
        <w:tabs>
          <w:tab w:val="num" w:pos="0"/>
          <w:tab w:val="left" w:pos="9639"/>
        </w:tabs>
        <w:ind w:right="79" w:firstLine="567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7.1. </w:t>
      </w:r>
      <w:r w:rsidR="00CD3B36">
        <w:rPr>
          <w:b/>
          <w:bCs/>
          <w:sz w:val="20"/>
          <w:szCs w:val="20"/>
        </w:rPr>
        <w:t>Договор расторгается по соглашению сторон</w:t>
      </w:r>
      <w:r w:rsidR="00CD3B36" w:rsidRPr="00CD3B36">
        <w:rPr>
          <w:b/>
          <w:bCs/>
          <w:sz w:val="20"/>
          <w:szCs w:val="20"/>
        </w:rPr>
        <w:t xml:space="preserve"> </w:t>
      </w:r>
      <w:r w:rsidR="00CD3B36">
        <w:rPr>
          <w:b/>
          <w:bCs/>
          <w:sz w:val="20"/>
          <w:szCs w:val="20"/>
        </w:rPr>
        <w:t>при условии выполнения обязательств по нему.</w:t>
      </w:r>
    </w:p>
    <w:p w:rsidR="002520B5" w:rsidRDefault="00CD3B36" w:rsidP="002520B5">
      <w:pPr>
        <w:tabs>
          <w:tab w:val="num" w:pos="0"/>
          <w:tab w:val="left" w:pos="9639"/>
        </w:tabs>
        <w:ind w:right="79" w:firstLine="567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7.2. </w:t>
      </w:r>
      <w:r w:rsidR="00406E29">
        <w:rPr>
          <w:b/>
          <w:bCs/>
          <w:sz w:val="20"/>
          <w:szCs w:val="20"/>
        </w:rPr>
        <w:t>В случае возврата земель по истечении срока договора, а также досрочном возврате земель, д</w:t>
      </w:r>
      <w:r w:rsidR="00406E29">
        <w:rPr>
          <w:b/>
          <w:bCs/>
          <w:sz w:val="20"/>
          <w:szCs w:val="20"/>
        </w:rPr>
        <w:t>о</w:t>
      </w:r>
      <w:r w:rsidR="00406E29">
        <w:rPr>
          <w:b/>
          <w:bCs/>
          <w:sz w:val="20"/>
          <w:szCs w:val="20"/>
        </w:rPr>
        <w:t xml:space="preserve">говор прекращается или расторгается на основании заявления арендатора с приложением акта </w:t>
      </w:r>
      <w:r w:rsidR="00C563F9">
        <w:rPr>
          <w:b/>
          <w:bCs/>
          <w:sz w:val="20"/>
          <w:szCs w:val="20"/>
        </w:rPr>
        <w:t>приемки-сдачи</w:t>
      </w:r>
      <w:r w:rsidR="00406E29">
        <w:rPr>
          <w:b/>
          <w:bCs/>
          <w:sz w:val="20"/>
          <w:szCs w:val="20"/>
        </w:rPr>
        <w:t xml:space="preserve"> земель</w:t>
      </w:r>
      <w:r>
        <w:rPr>
          <w:b/>
          <w:bCs/>
          <w:sz w:val="20"/>
          <w:szCs w:val="20"/>
        </w:rPr>
        <w:t>.</w:t>
      </w:r>
      <w:r w:rsidR="00406E29">
        <w:rPr>
          <w:b/>
          <w:bCs/>
          <w:sz w:val="20"/>
          <w:szCs w:val="20"/>
        </w:rPr>
        <w:t xml:space="preserve"> </w:t>
      </w:r>
    </w:p>
    <w:p w:rsidR="00406E29" w:rsidRDefault="00406E29" w:rsidP="002520B5">
      <w:pPr>
        <w:tabs>
          <w:tab w:val="num" w:pos="0"/>
          <w:tab w:val="left" w:pos="9639"/>
        </w:tabs>
        <w:ind w:right="79" w:firstLine="567"/>
        <w:jc w:val="both"/>
        <w:rPr>
          <w:b/>
          <w:sz w:val="20"/>
          <w:szCs w:val="20"/>
        </w:rPr>
      </w:pPr>
      <w:r>
        <w:rPr>
          <w:b/>
          <w:bCs/>
          <w:sz w:val="20"/>
          <w:szCs w:val="20"/>
        </w:rPr>
        <w:t>7.</w:t>
      </w:r>
      <w:r w:rsidR="00DA6B86">
        <w:rPr>
          <w:b/>
          <w:bCs/>
          <w:sz w:val="20"/>
          <w:szCs w:val="20"/>
        </w:rPr>
        <w:t>3</w:t>
      </w:r>
      <w:r>
        <w:rPr>
          <w:b/>
          <w:bCs/>
          <w:sz w:val="20"/>
          <w:szCs w:val="20"/>
        </w:rPr>
        <w:t xml:space="preserve">. </w:t>
      </w:r>
      <w:r>
        <w:rPr>
          <w:b/>
          <w:sz w:val="20"/>
          <w:szCs w:val="20"/>
        </w:rPr>
        <w:t>В случае частичного возврата земель</w:t>
      </w:r>
      <w:r w:rsidR="00226B0C">
        <w:rPr>
          <w:b/>
          <w:sz w:val="20"/>
          <w:szCs w:val="20"/>
        </w:rPr>
        <w:t>,</w:t>
      </w:r>
      <w:r>
        <w:rPr>
          <w:b/>
          <w:sz w:val="20"/>
          <w:szCs w:val="20"/>
        </w:rPr>
        <w:t xml:space="preserve"> дополнительное соглашение о внесении изменений в д</w:t>
      </w:r>
      <w:r>
        <w:rPr>
          <w:b/>
          <w:sz w:val="20"/>
          <w:szCs w:val="20"/>
        </w:rPr>
        <w:t>о</w:t>
      </w:r>
      <w:r>
        <w:rPr>
          <w:b/>
          <w:sz w:val="20"/>
          <w:szCs w:val="20"/>
        </w:rPr>
        <w:t xml:space="preserve">говор оформляется на основании заявления арендатора с приложением акта </w:t>
      </w:r>
      <w:r w:rsidR="00C563F9">
        <w:rPr>
          <w:b/>
          <w:sz w:val="20"/>
          <w:szCs w:val="20"/>
        </w:rPr>
        <w:t xml:space="preserve">приемки-сдачи </w:t>
      </w:r>
      <w:r>
        <w:rPr>
          <w:b/>
          <w:sz w:val="20"/>
          <w:szCs w:val="20"/>
        </w:rPr>
        <w:t>земель</w:t>
      </w:r>
      <w:r w:rsidR="00CD3B36">
        <w:rPr>
          <w:b/>
          <w:sz w:val="20"/>
          <w:szCs w:val="20"/>
        </w:rPr>
        <w:t>.</w:t>
      </w:r>
    </w:p>
    <w:p w:rsidR="00406E29" w:rsidRDefault="00406E29" w:rsidP="002520B5">
      <w:pPr>
        <w:pStyle w:val="aa"/>
        <w:tabs>
          <w:tab w:val="clear" w:pos="-900"/>
          <w:tab w:val="num" w:pos="0"/>
          <w:tab w:val="left" w:pos="9639"/>
        </w:tabs>
        <w:ind w:left="0" w:right="79" w:firstLine="567"/>
        <w:rPr>
          <w:szCs w:val="20"/>
        </w:rPr>
      </w:pPr>
      <w:r>
        <w:rPr>
          <w:szCs w:val="20"/>
        </w:rPr>
        <w:t>7.</w:t>
      </w:r>
      <w:r w:rsidR="00DA6B86">
        <w:rPr>
          <w:szCs w:val="20"/>
        </w:rPr>
        <w:t>4</w:t>
      </w:r>
      <w:r>
        <w:rPr>
          <w:szCs w:val="20"/>
        </w:rPr>
        <w:t xml:space="preserve">. </w:t>
      </w:r>
      <w:r w:rsidR="004010EB" w:rsidRPr="004010EB">
        <w:rPr>
          <w:bCs w:val="0"/>
          <w:szCs w:val="20"/>
        </w:rPr>
        <w:t>Договор может быть изменен, расторгнут или прекращен по иным основаниям, предусмотре</w:t>
      </w:r>
      <w:r w:rsidR="004010EB" w:rsidRPr="004010EB">
        <w:rPr>
          <w:bCs w:val="0"/>
          <w:szCs w:val="20"/>
        </w:rPr>
        <w:t>н</w:t>
      </w:r>
      <w:r w:rsidR="004010EB" w:rsidRPr="004010EB">
        <w:rPr>
          <w:bCs w:val="0"/>
          <w:szCs w:val="20"/>
        </w:rPr>
        <w:t>ным действующим законодательством на основании предоставленного заявления арендатора или по инициативе арендодателя.</w:t>
      </w:r>
      <w:r w:rsidRPr="004010EB">
        <w:rPr>
          <w:szCs w:val="20"/>
        </w:rPr>
        <w:t xml:space="preserve"> </w:t>
      </w:r>
    </w:p>
    <w:p w:rsidR="00D924FB" w:rsidRPr="004010EB" w:rsidRDefault="00D924FB" w:rsidP="002520B5">
      <w:pPr>
        <w:pStyle w:val="aa"/>
        <w:tabs>
          <w:tab w:val="clear" w:pos="-900"/>
          <w:tab w:val="num" w:pos="0"/>
          <w:tab w:val="left" w:pos="9639"/>
        </w:tabs>
        <w:ind w:left="0" w:right="79" w:firstLine="567"/>
        <w:rPr>
          <w:szCs w:val="20"/>
        </w:rPr>
      </w:pPr>
      <w:r>
        <w:rPr>
          <w:szCs w:val="20"/>
        </w:rPr>
        <w:t>7.</w:t>
      </w:r>
      <w:r w:rsidR="00DA6B86">
        <w:rPr>
          <w:szCs w:val="20"/>
        </w:rPr>
        <w:t>5</w:t>
      </w:r>
      <w:r>
        <w:rPr>
          <w:szCs w:val="20"/>
        </w:rPr>
        <w:t xml:space="preserve">. </w:t>
      </w:r>
      <w:proofErr w:type="gramStart"/>
      <w:r>
        <w:rPr>
          <w:szCs w:val="20"/>
        </w:rPr>
        <w:t>Договор</w:t>
      </w:r>
      <w:proofErr w:type="gramEnd"/>
      <w:r>
        <w:rPr>
          <w:szCs w:val="20"/>
        </w:rPr>
        <w:t xml:space="preserve"> может быть расторгнут по решению суда в случаях, предусмотренных действующим законодательством Российской Федерации.</w:t>
      </w:r>
    </w:p>
    <w:p w:rsidR="00406E29" w:rsidRDefault="00406E29" w:rsidP="0025693E">
      <w:pPr>
        <w:tabs>
          <w:tab w:val="num" w:pos="0"/>
        </w:tabs>
        <w:ind w:right="79" w:firstLine="567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7.</w:t>
      </w:r>
      <w:r w:rsidR="00B74412">
        <w:rPr>
          <w:b/>
          <w:bCs/>
          <w:sz w:val="20"/>
          <w:szCs w:val="20"/>
        </w:rPr>
        <w:t>6</w:t>
      </w:r>
      <w:r>
        <w:rPr>
          <w:b/>
          <w:bCs/>
          <w:sz w:val="20"/>
          <w:szCs w:val="20"/>
        </w:rPr>
        <w:t>. Предложение о досрочном расторжении договора по инициативе одной из сторон, заинтерес</w:t>
      </w:r>
      <w:r>
        <w:rPr>
          <w:b/>
          <w:bCs/>
          <w:sz w:val="20"/>
          <w:szCs w:val="20"/>
        </w:rPr>
        <w:t>о</w:t>
      </w:r>
      <w:r>
        <w:rPr>
          <w:b/>
          <w:bCs/>
          <w:sz w:val="20"/>
          <w:szCs w:val="20"/>
        </w:rPr>
        <w:t>ванная сторона направляет другой стороне не менее чем за тридцать календарных дней.</w:t>
      </w:r>
    </w:p>
    <w:p w:rsidR="00651C64" w:rsidRDefault="00406E29" w:rsidP="0025693E">
      <w:pPr>
        <w:tabs>
          <w:tab w:val="num" w:pos="0"/>
        </w:tabs>
        <w:ind w:right="79" w:firstLine="567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lastRenderedPageBreak/>
        <w:t>7.</w:t>
      </w:r>
      <w:r w:rsidR="00B74412">
        <w:rPr>
          <w:b/>
          <w:bCs/>
          <w:sz w:val="20"/>
          <w:szCs w:val="20"/>
        </w:rPr>
        <w:t>7</w:t>
      </w:r>
      <w:r>
        <w:rPr>
          <w:b/>
          <w:bCs/>
          <w:sz w:val="20"/>
          <w:szCs w:val="20"/>
        </w:rPr>
        <w:t>. Договор, а также изменение, расторжение или прекращение договора подлежит государстве</w:t>
      </w:r>
      <w:r>
        <w:rPr>
          <w:b/>
          <w:bCs/>
          <w:sz w:val="20"/>
          <w:szCs w:val="20"/>
        </w:rPr>
        <w:t>н</w:t>
      </w:r>
      <w:r>
        <w:rPr>
          <w:b/>
          <w:bCs/>
          <w:sz w:val="20"/>
          <w:szCs w:val="20"/>
        </w:rPr>
        <w:t xml:space="preserve">ной регистрации </w:t>
      </w:r>
      <w:r w:rsidR="00D924FB">
        <w:rPr>
          <w:b/>
          <w:bCs/>
          <w:sz w:val="20"/>
          <w:szCs w:val="20"/>
        </w:rPr>
        <w:t>в органе, осуществляющем государственную регистрацию прав на недвижимое имущ</w:t>
      </w:r>
      <w:r w:rsidR="00D924FB">
        <w:rPr>
          <w:b/>
          <w:bCs/>
          <w:sz w:val="20"/>
          <w:szCs w:val="20"/>
        </w:rPr>
        <w:t>е</w:t>
      </w:r>
      <w:r w:rsidR="00D924FB">
        <w:rPr>
          <w:b/>
          <w:bCs/>
          <w:sz w:val="20"/>
          <w:szCs w:val="20"/>
        </w:rPr>
        <w:t xml:space="preserve">ство и сделок с ним. </w:t>
      </w:r>
    </w:p>
    <w:p w:rsidR="00406E29" w:rsidRDefault="00406E29" w:rsidP="00406E29">
      <w:pPr>
        <w:numPr>
          <w:ilvl w:val="0"/>
          <w:numId w:val="6"/>
        </w:numPr>
        <w:tabs>
          <w:tab w:val="clear" w:pos="720"/>
          <w:tab w:val="num" w:pos="-567"/>
          <w:tab w:val="num" w:pos="0"/>
          <w:tab w:val="left" w:pos="426"/>
        </w:tabs>
        <w:ind w:left="-567" w:right="850" w:firstLine="567"/>
        <w:jc w:val="center"/>
        <w:rPr>
          <w:b/>
          <w:bCs/>
          <w:sz w:val="20"/>
          <w:szCs w:val="20"/>
        </w:rPr>
      </w:pPr>
      <w:r w:rsidRPr="005D4798">
        <w:rPr>
          <w:b/>
          <w:bCs/>
          <w:sz w:val="20"/>
          <w:szCs w:val="20"/>
        </w:rPr>
        <w:t>ДЕЙСТВИЕ ДОГОВОРА</w:t>
      </w:r>
    </w:p>
    <w:p w:rsidR="00406E29" w:rsidRDefault="00406E29" w:rsidP="00406E29">
      <w:pPr>
        <w:tabs>
          <w:tab w:val="left" w:pos="426"/>
          <w:tab w:val="num" w:pos="720"/>
        </w:tabs>
        <w:ind w:right="850"/>
        <w:rPr>
          <w:b/>
          <w:bCs/>
          <w:sz w:val="20"/>
          <w:szCs w:val="20"/>
        </w:rPr>
      </w:pPr>
    </w:p>
    <w:p w:rsidR="00406E29" w:rsidRPr="00592FA1" w:rsidRDefault="00406E29" w:rsidP="00406E29">
      <w:pPr>
        <w:tabs>
          <w:tab w:val="num" w:pos="-567"/>
        </w:tabs>
        <w:ind w:left="-567" w:right="850" w:firstLine="567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8.1. Договор вступает в силу </w:t>
      </w:r>
      <w:proofErr w:type="gramStart"/>
      <w:r>
        <w:rPr>
          <w:b/>
          <w:bCs/>
          <w:sz w:val="20"/>
          <w:szCs w:val="20"/>
        </w:rPr>
        <w:t xml:space="preserve">с </w:t>
      </w:r>
      <w:r w:rsidR="006144CD">
        <w:rPr>
          <w:b/>
          <w:bCs/>
          <w:sz w:val="20"/>
          <w:szCs w:val="20"/>
        </w:rPr>
        <w:t>даты</w:t>
      </w:r>
      <w:r>
        <w:rPr>
          <w:b/>
          <w:bCs/>
          <w:sz w:val="20"/>
          <w:szCs w:val="20"/>
        </w:rPr>
        <w:t xml:space="preserve"> </w:t>
      </w:r>
      <w:r w:rsidR="006144CD">
        <w:rPr>
          <w:b/>
          <w:bCs/>
          <w:sz w:val="20"/>
          <w:szCs w:val="20"/>
        </w:rPr>
        <w:t>подписания</w:t>
      </w:r>
      <w:proofErr w:type="gramEnd"/>
      <w:r w:rsidR="006144CD">
        <w:rPr>
          <w:b/>
          <w:bCs/>
          <w:sz w:val="20"/>
          <w:szCs w:val="20"/>
        </w:rPr>
        <w:t xml:space="preserve"> или даты </w:t>
      </w:r>
      <w:r>
        <w:rPr>
          <w:b/>
          <w:bCs/>
          <w:sz w:val="20"/>
          <w:szCs w:val="20"/>
        </w:rPr>
        <w:t>государственной регистрации</w:t>
      </w:r>
      <w:r w:rsidR="00C628E2"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 xml:space="preserve">и </w:t>
      </w:r>
      <w:r w:rsidR="00592FA1" w:rsidRPr="00592FA1">
        <w:rPr>
          <w:b/>
          <w:sz w:val="20"/>
          <w:szCs w:val="20"/>
        </w:rPr>
        <w:t>пр</w:t>
      </w:r>
      <w:r w:rsidR="00592FA1" w:rsidRPr="00592FA1">
        <w:rPr>
          <w:b/>
          <w:sz w:val="20"/>
          <w:szCs w:val="20"/>
        </w:rPr>
        <w:t>е</w:t>
      </w:r>
      <w:r w:rsidR="00592FA1" w:rsidRPr="00592FA1">
        <w:rPr>
          <w:b/>
          <w:sz w:val="20"/>
          <w:szCs w:val="20"/>
        </w:rPr>
        <w:t>кращается по истечении срока его действия</w:t>
      </w:r>
      <w:r w:rsidRPr="00592FA1">
        <w:rPr>
          <w:b/>
          <w:bCs/>
          <w:sz w:val="20"/>
          <w:szCs w:val="20"/>
        </w:rPr>
        <w:t>.</w:t>
      </w:r>
    </w:p>
    <w:p w:rsidR="00406E29" w:rsidRDefault="00406E29" w:rsidP="00406E29">
      <w:pPr>
        <w:tabs>
          <w:tab w:val="num" w:pos="-567"/>
        </w:tabs>
        <w:ind w:left="-567" w:right="850" w:firstLine="567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8.</w:t>
      </w:r>
      <w:r w:rsidR="00D924FB">
        <w:rPr>
          <w:b/>
          <w:bCs/>
          <w:sz w:val="20"/>
          <w:szCs w:val="20"/>
        </w:rPr>
        <w:t>2</w:t>
      </w:r>
      <w:r>
        <w:rPr>
          <w:b/>
          <w:bCs/>
          <w:sz w:val="20"/>
          <w:szCs w:val="20"/>
        </w:rPr>
        <w:t>. Окончание срока действия договора не освобождает Арендатора от исполнения обязанностей по договору.</w:t>
      </w:r>
    </w:p>
    <w:tbl>
      <w:tblPr>
        <w:tblW w:w="9639" w:type="dxa"/>
        <w:tblInd w:w="-459" w:type="dxa"/>
        <w:tblLayout w:type="fixed"/>
        <w:tblLook w:val="0000"/>
      </w:tblPr>
      <w:tblGrid>
        <w:gridCol w:w="9639"/>
      </w:tblGrid>
      <w:tr w:rsidR="00406E29" w:rsidTr="0047490D">
        <w:trPr>
          <w:cantSplit/>
        </w:trPr>
        <w:tc>
          <w:tcPr>
            <w:tcW w:w="9639" w:type="dxa"/>
            <w:tcBorders>
              <w:bottom w:val="single" w:sz="4" w:space="0" w:color="auto"/>
            </w:tcBorders>
          </w:tcPr>
          <w:p w:rsidR="00406E29" w:rsidRDefault="00406E29" w:rsidP="0047490D">
            <w:pPr>
              <w:tabs>
                <w:tab w:val="num" w:pos="-108"/>
              </w:tabs>
              <w:ind w:left="-108" w:right="-108" w:firstLine="567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8.</w:t>
            </w:r>
            <w:r w:rsidR="00D924FB">
              <w:rPr>
                <w:b/>
                <w:bCs/>
                <w:sz w:val="20"/>
                <w:szCs w:val="20"/>
              </w:rPr>
              <w:t>3</w:t>
            </w:r>
            <w:r>
              <w:rPr>
                <w:b/>
                <w:bCs/>
                <w:sz w:val="20"/>
                <w:szCs w:val="20"/>
              </w:rPr>
              <w:t xml:space="preserve">. Договор составлен в трех экземплярах, имеющих одинаковую юридическую силу, из которых первый выдан АРЕНДАТОРУ: </w:t>
            </w:r>
          </w:p>
          <w:p w:rsidR="00406E29" w:rsidRPr="00873F4B" w:rsidRDefault="000B1D27" w:rsidP="000B1D27">
            <w:pPr>
              <w:tabs>
                <w:tab w:val="num" w:pos="-567"/>
              </w:tabs>
              <w:ind w:left="-567" w:right="-108" w:firstLine="567"/>
              <w:jc w:val="center"/>
              <w:rPr>
                <w:bCs/>
                <w:sz w:val="24"/>
                <w:szCs w:val="20"/>
              </w:rPr>
            </w:pPr>
            <w:r>
              <w:rPr>
                <w:bCs/>
                <w:sz w:val="24"/>
                <w:szCs w:val="20"/>
              </w:rPr>
              <w:t>обществу с ограниченной ответственностью «Основа»</w:t>
            </w:r>
          </w:p>
        </w:tc>
      </w:tr>
    </w:tbl>
    <w:p w:rsidR="00406E29" w:rsidRDefault="00406E29" w:rsidP="00406E29">
      <w:pPr>
        <w:tabs>
          <w:tab w:val="num" w:pos="-567"/>
        </w:tabs>
        <w:ind w:left="-567" w:right="850" w:firstLine="567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второй хранится у АРЕНДОДАТЕЛЯ</w:t>
      </w:r>
      <w:r w:rsidR="00462D59">
        <w:rPr>
          <w:b/>
          <w:sz w:val="20"/>
          <w:szCs w:val="20"/>
        </w:rPr>
        <w:t>.</w:t>
      </w:r>
    </w:p>
    <w:p w:rsidR="000E2549" w:rsidRDefault="00406E29" w:rsidP="005D32E9">
      <w:pPr>
        <w:pStyle w:val="2"/>
        <w:tabs>
          <w:tab w:val="num" w:pos="-567"/>
        </w:tabs>
        <w:spacing w:line="240" w:lineRule="auto"/>
        <w:ind w:left="-567" w:right="850" w:firstLine="567"/>
        <w:rPr>
          <w:b w:val="0"/>
          <w:bCs/>
          <w:sz w:val="20"/>
        </w:rPr>
      </w:pPr>
      <w:r>
        <w:rPr>
          <w:bCs/>
          <w:sz w:val="20"/>
        </w:rPr>
        <w:t>третий – в органе, осуществляющем государственную регистрацию прав на недвижимое имущ</w:t>
      </w:r>
      <w:r>
        <w:rPr>
          <w:bCs/>
          <w:sz w:val="20"/>
        </w:rPr>
        <w:t>е</w:t>
      </w:r>
      <w:r>
        <w:rPr>
          <w:bCs/>
          <w:sz w:val="20"/>
        </w:rPr>
        <w:t>ство и сделок с ним.</w:t>
      </w:r>
    </w:p>
    <w:p w:rsidR="00651C64" w:rsidRDefault="00651C64" w:rsidP="00126945">
      <w:pPr>
        <w:tabs>
          <w:tab w:val="num" w:pos="0"/>
        </w:tabs>
        <w:ind w:right="850"/>
        <w:jc w:val="center"/>
        <w:rPr>
          <w:b/>
          <w:bCs/>
          <w:sz w:val="20"/>
          <w:szCs w:val="20"/>
        </w:rPr>
      </w:pPr>
    </w:p>
    <w:p w:rsidR="00126945" w:rsidRDefault="00126945" w:rsidP="00126945">
      <w:pPr>
        <w:tabs>
          <w:tab w:val="num" w:pos="0"/>
        </w:tabs>
        <w:ind w:right="85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9. ПРОЧИЕ УСЛОВИЯ ДОГОВОРА</w:t>
      </w:r>
    </w:p>
    <w:p w:rsidR="00391D56" w:rsidRDefault="00391D56" w:rsidP="0007282A">
      <w:pPr>
        <w:tabs>
          <w:tab w:val="num" w:pos="0"/>
        </w:tabs>
        <w:ind w:left="-180"/>
        <w:jc w:val="both"/>
        <w:rPr>
          <w:b/>
          <w:bCs/>
          <w:sz w:val="20"/>
          <w:szCs w:val="20"/>
        </w:rPr>
      </w:pPr>
    </w:p>
    <w:p w:rsidR="0007282A" w:rsidRPr="00DA7E2E" w:rsidRDefault="0007282A" w:rsidP="00226B0C">
      <w:pPr>
        <w:tabs>
          <w:tab w:val="num" w:pos="0"/>
        </w:tabs>
        <w:jc w:val="both"/>
        <w:rPr>
          <w:b/>
          <w:bCs/>
          <w:sz w:val="20"/>
          <w:szCs w:val="20"/>
        </w:rPr>
      </w:pPr>
      <w:r w:rsidRPr="00DA7E2E">
        <w:rPr>
          <w:b/>
          <w:bCs/>
          <w:sz w:val="20"/>
          <w:szCs w:val="20"/>
        </w:rPr>
        <w:t>Неотъемлемой частью договора являются:</w:t>
      </w:r>
    </w:p>
    <w:p w:rsidR="00950BC6" w:rsidRDefault="00F75F29" w:rsidP="0025693E">
      <w:pPr>
        <w:tabs>
          <w:tab w:val="num" w:pos="-567"/>
        </w:tabs>
        <w:ind w:left="-567" w:right="646"/>
        <w:jc w:val="both"/>
        <w:rPr>
          <w:bCs/>
          <w:sz w:val="24"/>
          <w:szCs w:val="24"/>
        </w:rPr>
      </w:pPr>
      <w:r>
        <w:rPr>
          <w:b/>
          <w:bCs/>
          <w:sz w:val="20"/>
          <w:szCs w:val="20"/>
        </w:rPr>
        <w:tab/>
      </w:r>
      <w:r w:rsidR="00950BC6" w:rsidRPr="005D32E9">
        <w:rPr>
          <w:b/>
          <w:bCs/>
          <w:sz w:val="20"/>
          <w:szCs w:val="20"/>
        </w:rPr>
        <w:t>9.</w:t>
      </w:r>
      <w:r w:rsidR="00876E6E" w:rsidRPr="005D32E9">
        <w:rPr>
          <w:b/>
          <w:bCs/>
          <w:sz w:val="20"/>
          <w:szCs w:val="20"/>
        </w:rPr>
        <w:t>1</w:t>
      </w:r>
      <w:r w:rsidR="00950BC6" w:rsidRPr="005D32E9">
        <w:rPr>
          <w:bCs/>
          <w:sz w:val="20"/>
          <w:szCs w:val="20"/>
        </w:rPr>
        <w:t>.</w:t>
      </w:r>
      <w:r w:rsidR="00950BC6" w:rsidRPr="005D32E9">
        <w:rPr>
          <w:bCs/>
          <w:sz w:val="24"/>
          <w:szCs w:val="24"/>
        </w:rPr>
        <w:t xml:space="preserve"> </w:t>
      </w:r>
      <w:r w:rsidR="006357A1">
        <w:rPr>
          <w:bCs/>
          <w:sz w:val="24"/>
          <w:szCs w:val="24"/>
        </w:rPr>
        <w:t xml:space="preserve">Протокол рассмотрения заявок на участия в аукционе на право заключения договора аренды земельного участка </w:t>
      </w:r>
      <w:r w:rsidR="000B1D27">
        <w:rPr>
          <w:bCs/>
          <w:sz w:val="24"/>
          <w:szCs w:val="24"/>
        </w:rPr>
        <w:t xml:space="preserve">от </w:t>
      </w:r>
      <w:r w:rsidR="00383802">
        <w:rPr>
          <w:bCs/>
          <w:sz w:val="24"/>
          <w:szCs w:val="24"/>
        </w:rPr>
        <w:t>______</w:t>
      </w:r>
      <w:r w:rsidR="00336924">
        <w:rPr>
          <w:bCs/>
          <w:sz w:val="24"/>
          <w:szCs w:val="24"/>
        </w:rPr>
        <w:t xml:space="preserve"> 20</w:t>
      </w:r>
      <w:r w:rsidR="00383802">
        <w:rPr>
          <w:bCs/>
          <w:sz w:val="24"/>
          <w:szCs w:val="24"/>
        </w:rPr>
        <w:t>____</w:t>
      </w:r>
      <w:r w:rsidR="006357A1">
        <w:rPr>
          <w:bCs/>
          <w:sz w:val="24"/>
          <w:szCs w:val="24"/>
        </w:rPr>
        <w:t xml:space="preserve"> года.</w:t>
      </w:r>
    </w:p>
    <w:p w:rsidR="00126945" w:rsidRDefault="00126945" w:rsidP="00226B0C">
      <w:pPr>
        <w:tabs>
          <w:tab w:val="left" w:pos="9923"/>
          <w:tab w:val="left" w:pos="10206"/>
        </w:tabs>
        <w:ind w:right="-1" w:firstLine="567"/>
        <w:jc w:val="center"/>
        <w:rPr>
          <w:bCs/>
          <w:sz w:val="24"/>
          <w:szCs w:val="24"/>
        </w:rPr>
      </w:pPr>
    </w:p>
    <w:p w:rsidR="00126945" w:rsidRDefault="00126945" w:rsidP="00126945">
      <w:pPr>
        <w:tabs>
          <w:tab w:val="left" w:pos="9923"/>
          <w:tab w:val="left" w:pos="10206"/>
        </w:tabs>
        <w:jc w:val="center"/>
        <w:rPr>
          <w:b/>
          <w:bCs/>
          <w:sz w:val="20"/>
        </w:rPr>
      </w:pPr>
      <w:r>
        <w:rPr>
          <w:b/>
          <w:bCs/>
          <w:sz w:val="20"/>
        </w:rPr>
        <w:t>10.  РЕКВИЗИТЫ СТОРОН</w:t>
      </w:r>
    </w:p>
    <w:p w:rsidR="00ED684C" w:rsidRDefault="00ED684C" w:rsidP="00126945">
      <w:pPr>
        <w:tabs>
          <w:tab w:val="left" w:pos="9923"/>
          <w:tab w:val="left" w:pos="10206"/>
        </w:tabs>
        <w:jc w:val="center"/>
        <w:rPr>
          <w:b/>
          <w:bCs/>
          <w:sz w:val="20"/>
        </w:rPr>
      </w:pPr>
    </w:p>
    <w:tbl>
      <w:tblPr>
        <w:tblW w:w="10490" w:type="dxa"/>
        <w:tblInd w:w="-459" w:type="dxa"/>
        <w:tblLook w:val="04A0"/>
      </w:tblPr>
      <w:tblGrid>
        <w:gridCol w:w="4928"/>
        <w:gridCol w:w="1168"/>
        <w:gridCol w:w="4394"/>
      </w:tblGrid>
      <w:tr w:rsidR="00ED684C" w:rsidTr="00ED684C">
        <w:trPr>
          <w:trHeight w:val="3942"/>
        </w:trPr>
        <w:tc>
          <w:tcPr>
            <w:tcW w:w="4928" w:type="dxa"/>
          </w:tcPr>
          <w:p w:rsidR="00ED684C" w:rsidRDefault="00ED684C" w:rsidP="00581B55">
            <w:pPr>
              <w:tabs>
                <w:tab w:val="left" w:pos="4962"/>
                <w:tab w:val="left" w:pos="5103"/>
              </w:tabs>
              <w:overflowPunct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  <w:p w:rsidR="00ED684C" w:rsidRPr="00096D4A" w:rsidRDefault="00ED684C" w:rsidP="00581B55">
            <w:pPr>
              <w:tabs>
                <w:tab w:val="left" w:pos="4962"/>
                <w:tab w:val="left" w:pos="5103"/>
              </w:tabs>
              <w:overflowPunct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096D4A">
              <w:rPr>
                <w:b/>
                <w:sz w:val="24"/>
                <w:szCs w:val="24"/>
              </w:rPr>
              <w:t>Арендодатель:</w:t>
            </w:r>
          </w:p>
          <w:p w:rsidR="00ED684C" w:rsidRPr="00096D4A" w:rsidRDefault="00ED684C" w:rsidP="00581B55">
            <w:pPr>
              <w:rPr>
                <w:sz w:val="24"/>
                <w:szCs w:val="24"/>
              </w:rPr>
            </w:pPr>
          </w:p>
          <w:p w:rsidR="00ED684C" w:rsidRPr="00096D4A" w:rsidRDefault="00ED684C" w:rsidP="00581B55">
            <w:pPr>
              <w:overflowPunct w:val="0"/>
              <w:autoSpaceDE w:val="0"/>
              <w:autoSpaceDN w:val="0"/>
              <w:adjustRightInd w:val="0"/>
              <w:ind w:left="110"/>
              <w:rPr>
                <w:sz w:val="24"/>
                <w:szCs w:val="24"/>
              </w:rPr>
            </w:pPr>
            <w:r w:rsidRPr="00096D4A">
              <w:rPr>
                <w:sz w:val="24"/>
                <w:szCs w:val="24"/>
              </w:rPr>
              <w:t>Администрация городского поселения Н</w:t>
            </w:r>
            <w:r w:rsidRPr="00096D4A">
              <w:rPr>
                <w:sz w:val="24"/>
                <w:szCs w:val="24"/>
              </w:rPr>
              <w:t>о</w:t>
            </w:r>
            <w:r w:rsidRPr="00096D4A">
              <w:rPr>
                <w:sz w:val="24"/>
                <w:szCs w:val="24"/>
              </w:rPr>
              <w:t>воаганск</w:t>
            </w:r>
          </w:p>
          <w:p w:rsidR="00ED684C" w:rsidRPr="00096D4A" w:rsidRDefault="00ED684C" w:rsidP="00581B55">
            <w:pPr>
              <w:overflowPunct w:val="0"/>
              <w:autoSpaceDE w:val="0"/>
              <w:autoSpaceDN w:val="0"/>
              <w:adjustRightInd w:val="0"/>
              <w:ind w:left="110"/>
              <w:rPr>
                <w:sz w:val="24"/>
                <w:szCs w:val="24"/>
              </w:rPr>
            </w:pPr>
            <w:r w:rsidRPr="00096D4A">
              <w:rPr>
                <w:sz w:val="24"/>
                <w:szCs w:val="24"/>
              </w:rPr>
              <w:t xml:space="preserve">УФК по Ханты-Мансийскому автономному </w:t>
            </w:r>
            <w:proofErr w:type="spellStart"/>
            <w:r w:rsidRPr="00096D4A">
              <w:rPr>
                <w:sz w:val="24"/>
                <w:szCs w:val="24"/>
              </w:rPr>
              <w:t>округу-Югре</w:t>
            </w:r>
            <w:proofErr w:type="spellEnd"/>
          </w:p>
          <w:p w:rsidR="00ED684C" w:rsidRPr="00096D4A" w:rsidRDefault="00ED684C" w:rsidP="00581B55">
            <w:pPr>
              <w:overflowPunct w:val="0"/>
              <w:autoSpaceDE w:val="0"/>
              <w:autoSpaceDN w:val="0"/>
              <w:adjustRightInd w:val="0"/>
              <w:ind w:left="110"/>
              <w:rPr>
                <w:sz w:val="24"/>
                <w:szCs w:val="24"/>
              </w:rPr>
            </w:pPr>
            <w:r w:rsidRPr="00096D4A">
              <w:rPr>
                <w:sz w:val="24"/>
                <w:szCs w:val="24"/>
              </w:rPr>
              <w:t>(администрация городского поселения Н</w:t>
            </w:r>
            <w:r w:rsidRPr="00096D4A">
              <w:rPr>
                <w:sz w:val="24"/>
                <w:szCs w:val="24"/>
              </w:rPr>
              <w:t>о</w:t>
            </w:r>
            <w:r w:rsidRPr="00096D4A">
              <w:rPr>
                <w:sz w:val="24"/>
                <w:szCs w:val="24"/>
              </w:rPr>
              <w:t>воаганск)</w:t>
            </w:r>
          </w:p>
          <w:p w:rsidR="00ED684C" w:rsidRPr="00096D4A" w:rsidRDefault="00ED684C" w:rsidP="00581B55">
            <w:pPr>
              <w:overflowPunct w:val="0"/>
              <w:autoSpaceDE w:val="0"/>
              <w:autoSpaceDN w:val="0"/>
              <w:adjustRightInd w:val="0"/>
              <w:ind w:left="110"/>
              <w:rPr>
                <w:sz w:val="24"/>
                <w:szCs w:val="24"/>
              </w:rPr>
            </w:pPr>
            <w:r w:rsidRPr="00096D4A">
              <w:rPr>
                <w:sz w:val="24"/>
                <w:szCs w:val="24"/>
              </w:rPr>
              <w:t>БИК 047162000</w:t>
            </w:r>
          </w:p>
          <w:p w:rsidR="00ED684C" w:rsidRPr="00096D4A" w:rsidRDefault="00ED684C" w:rsidP="00581B55">
            <w:pPr>
              <w:overflowPunct w:val="0"/>
              <w:autoSpaceDE w:val="0"/>
              <w:autoSpaceDN w:val="0"/>
              <w:adjustRightInd w:val="0"/>
              <w:ind w:left="110"/>
              <w:rPr>
                <w:sz w:val="24"/>
                <w:szCs w:val="24"/>
              </w:rPr>
            </w:pPr>
            <w:proofErr w:type="spellStart"/>
            <w:proofErr w:type="gramStart"/>
            <w:r w:rsidRPr="00096D4A">
              <w:rPr>
                <w:sz w:val="24"/>
                <w:szCs w:val="24"/>
              </w:rPr>
              <w:t>р</w:t>
            </w:r>
            <w:proofErr w:type="spellEnd"/>
            <w:proofErr w:type="gramEnd"/>
            <w:r w:rsidRPr="00096D4A">
              <w:rPr>
                <w:sz w:val="24"/>
                <w:szCs w:val="24"/>
              </w:rPr>
              <w:t>/счет 40101810900000010001</w:t>
            </w:r>
          </w:p>
          <w:p w:rsidR="00ED684C" w:rsidRPr="00096D4A" w:rsidRDefault="00ED684C" w:rsidP="00581B55">
            <w:pPr>
              <w:overflowPunct w:val="0"/>
              <w:autoSpaceDE w:val="0"/>
              <w:autoSpaceDN w:val="0"/>
              <w:adjustRightInd w:val="0"/>
              <w:ind w:left="110"/>
              <w:rPr>
                <w:sz w:val="24"/>
                <w:szCs w:val="24"/>
              </w:rPr>
            </w:pPr>
            <w:r w:rsidRPr="00096D4A">
              <w:rPr>
                <w:sz w:val="24"/>
                <w:szCs w:val="24"/>
              </w:rPr>
              <w:t xml:space="preserve">РКЦ Ханты-Мансийск  </w:t>
            </w:r>
            <w:proofErr w:type="gramStart"/>
            <w:r w:rsidRPr="00096D4A">
              <w:rPr>
                <w:sz w:val="24"/>
                <w:szCs w:val="24"/>
              </w:rPr>
              <w:t>г</w:t>
            </w:r>
            <w:proofErr w:type="gramEnd"/>
            <w:r w:rsidRPr="00096D4A">
              <w:rPr>
                <w:sz w:val="24"/>
                <w:szCs w:val="24"/>
              </w:rPr>
              <w:t xml:space="preserve">. Ханты-Мансийск                                                     </w:t>
            </w:r>
          </w:p>
          <w:p w:rsidR="00ED684C" w:rsidRPr="00096D4A" w:rsidRDefault="00ED684C" w:rsidP="00581B55">
            <w:pPr>
              <w:overflowPunct w:val="0"/>
              <w:autoSpaceDE w:val="0"/>
              <w:autoSpaceDN w:val="0"/>
              <w:adjustRightInd w:val="0"/>
              <w:ind w:left="110"/>
              <w:rPr>
                <w:sz w:val="24"/>
                <w:szCs w:val="24"/>
              </w:rPr>
            </w:pPr>
            <w:r w:rsidRPr="00096D4A">
              <w:rPr>
                <w:sz w:val="24"/>
                <w:szCs w:val="24"/>
              </w:rPr>
              <w:t>ИНН 8620016742, КПП 862001001</w:t>
            </w:r>
          </w:p>
          <w:p w:rsidR="00ED684C" w:rsidRPr="00096D4A" w:rsidRDefault="00ED684C" w:rsidP="00581B55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96D4A">
              <w:rPr>
                <w:sz w:val="24"/>
                <w:szCs w:val="24"/>
              </w:rPr>
              <w:t xml:space="preserve">  ОКТМО 71819156</w:t>
            </w:r>
          </w:p>
          <w:p w:rsidR="00ED684C" w:rsidRPr="00096D4A" w:rsidRDefault="00ED684C" w:rsidP="00581B55">
            <w:pPr>
              <w:overflowPunct w:val="0"/>
              <w:autoSpaceDE w:val="0"/>
              <w:autoSpaceDN w:val="0"/>
              <w:adjustRightInd w:val="0"/>
              <w:ind w:left="110" w:right="344"/>
              <w:rPr>
                <w:sz w:val="24"/>
                <w:szCs w:val="24"/>
              </w:rPr>
            </w:pPr>
            <w:r w:rsidRPr="00096D4A">
              <w:rPr>
                <w:sz w:val="24"/>
                <w:szCs w:val="24"/>
              </w:rPr>
              <w:t xml:space="preserve">Адрес: 628647, РФ, Тюменская область, </w:t>
            </w:r>
          </w:p>
          <w:p w:rsidR="00ED684C" w:rsidRPr="00096D4A" w:rsidRDefault="00ED684C" w:rsidP="00581B55">
            <w:pPr>
              <w:overflowPunct w:val="0"/>
              <w:autoSpaceDE w:val="0"/>
              <w:autoSpaceDN w:val="0"/>
              <w:adjustRightInd w:val="0"/>
              <w:ind w:left="110" w:right="344"/>
              <w:rPr>
                <w:sz w:val="24"/>
                <w:szCs w:val="24"/>
              </w:rPr>
            </w:pPr>
            <w:proofErr w:type="spellStart"/>
            <w:r w:rsidRPr="00096D4A">
              <w:rPr>
                <w:sz w:val="24"/>
                <w:szCs w:val="24"/>
              </w:rPr>
              <w:t>ХМАО-Югра</w:t>
            </w:r>
            <w:proofErr w:type="spellEnd"/>
            <w:r w:rsidRPr="00096D4A">
              <w:rPr>
                <w:sz w:val="24"/>
                <w:szCs w:val="24"/>
              </w:rPr>
              <w:t xml:space="preserve">, Нижневартовский </w:t>
            </w:r>
            <w:r w:rsidR="00747DD2">
              <w:rPr>
                <w:sz w:val="24"/>
                <w:szCs w:val="24"/>
              </w:rPr>
              <w:t xml:space="preserve">           </w:t>
            </w:r>
            <w:r w:rsidRPr="00096D4A">
              <w:rPr>
                <w:sz w:val="24"/>
                <w:szCs w:val="24"/>
              </w:rPr>
              <w:t>район</w:t>
            </w:r>
            <w:r w:rsidR="00747DD2">
              <w:rPr>
                <w:sz w:val="24"/>
                <w:szCs w:val="24"/>
              </w:rPr>
              <w:t xml:space="preserve"> </w:t>
            </w:r>
            <w:proofErr w:type="spellStart"/>
            <w:r w:rsidRPr="00096D4A">
              <w:rPr>
                <w:sz w:val="24"/>
                <w:szCs w:val="24"/>
              </w:rPr>
              <w:t>п.г.т</w:t>
            </w:r>
            <w:proofErr w:type="gramStart"/>
            <w:r w:rsidRPr="00096D4A">
              <w:rPr>
                <w:sz w:val="24"/>
                <w:szCs w:val="24"/>
              </w:rPr>
              <w:t>.Н</w:t>
            </w:r>
            <w:proofErr w:type="gramEnd"/>
            <w:r w:rsidRPr="00096D4A">
              <w:rPr>
                <w:sz w:val="24"/>
                <w:szCs w:val="24"/>
              </w:rPr>
              <w:t>овоаганск</w:t>
            </w:r>
            <w:proofErr w:type="spellEnd"/>
            <w:r w:rsidRPr="00096D4A">
              <w:rPr>
                <w:sz w:val="24"/>
                <w:szCs w:val="24"/>
              </w:rPr>
              <w:t xml:space="preserve">, </w:t>
            </w:r>
            <w:proofErr w:type="spellStart"/>
            <w:r w:rsidRPr="00096D4A">
              <w:rPr>
                <w:sz w:val="24"/>
                <w:szCs w:val="24"/>
              </w:rPr>
              <w:t>ул.Мелик-Карамова</w:t>
            </w:r>
            <w:proofErr w:type="spellEnd"/>
            <w:r w:rsidRPr="00096D4A">
              <w:rPr>
                <w:sz w:val="24"/>
                <w:szCs w:val="24"/>
              </w:rPr>
              <w:t>, 16    тел. 51-034, ф. 51-086</w:t>
            </w:r>
          </w:p>
        </w:tc>
        <w:tc>
          <w:tcPr>
            <w:tcW w:w="1168" w:type="dxa"/>
          </w:tcPr>
          <w:p w:rsidR="00ED684C" w:rsidRPr="0025693E" w:rsidRDefault="00ED684C" w:rsidP="005D32E9">
            <w:pPr>
              <w:tabs>
                <w:tab w:val="left" w:pos="9923"/>
                <w:tab w:val="left" w:pos="10206"/>
              </w:tabs>
              <w:rPr>
                <w:sz w:val="16"/>
                <w:szCs w:val="16"/>
              </w:rPr>
            </w:pPr>
          </w:p>
        </w:tc>
        <w:tc>
          <w:tcPr>
            <w:tcW w:w="4394" w:type="dxa"/>
          </w:tcPr>
          <w:p w:rsidR="00ED684C" w:rsidRDefault="00ED684C" w:rsidP="009853D1">
            <w:pPr>
              <w:tabs>
                <w:tab w:val="left" w:pos="9923"/>
                <w:tab w:val="left" w:pos="10206"/>
              </w:tabs>
              <w:jc w:val="both"/>
              <w:rPr>
                <w:b/>
                <w:bCs/>
                <w:sz w:val="24"/>
                <w:szCs w:val="24"/>
              </w:rPr>
            </w:pPr>
          </w:p>
          <w:p w:rsidR="00ED684C" w:rsidRPr="00873F4B" w:rsidRDefault="00ED684C" w:rsidP="009853D1">
            <w:pPr>
              <w:tabs>
                <w:tab w:val="left" w:pos="9923"/>
                <w:tab w:val="left" w:pos="1020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873F4B">
              <w:rPr>
                <w:b/>
                <w:bCs/>
                <w:sz w:val="24"/>
                <w:szCs w:val="24"/>
              </w:rPr>
              <w:t xml:space="preserve">АРЕНДАТОР: </w:t>
            </w:r>
          </w:p>
          <w:p w:rsidR="00D275D3" w:rsidRDefault="00D275D3" w:rsidP="003C0A62">
            <w:pPr>
              <w:framePr w:hSpace="180" w:wrap="around" w:vAnchor="text" w:hAnchor="margin" w:y="2"/>
              <w:jc w:val="both"/>
              <w:rPr>
                <w:sz w:val="22"/>
                <w:szCs w:val="22"/>
              </w:rPr>
            </w:pPr>
          </w:p>
          <w:p w:rsidR="00ED684C" w:rsidRDefault="00747DD2" w:rsidP="003C0A62">
            <w:pPr>
              <w:framePr w:hSpace="180" w:wrap="around" w:vAnchor="text" w:hAnchor="margin" w:y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Реквизиты</w:t>
            </w:r>
          </w:p>
          <w:p w:rsidR="00747DD2" w:rsidRDefault="00747DD2" w:rsidP="00A25296">
            <w:pPr>
              <w:tabs>
                <w:tab w:val="left" w:pos="9923"/>
                <w:tab w:val="left" w:pos="10206"/>
              </w:tabs>
              <w:jc w:val="both"/>
              <w:rPr>
                <w:sz w:val="22"/>
                <w:szCs w:val="22"/>
              </w:rPr>
            </w:pPr>
          </w:p>
          <w:p w:rsidR="00747DD2" w:rsidRDefault="00747DD2" w:rsidP="00A25296">
            <w:pPr>
              <w:tabs>
                <w:tab w:val="left" w:pos="9923"/>
                <w:tab w:val="left" w:pos="10206"/>
              </w:tabs>
              <w:jc w:val="both"/>
              <w:rPr>
                <w:sz w:val="22"/>
                <w:szCs w:val="22"/>
              </w:rPr>
            </w:pPr>
          </w:p>
          <w:p w:rsidR="00747DD2" w:rsidRDefault="00747DD2" w:rsidP="00A25296">
            <w:pPr>
              <w:tabs>
                <w:tab w:val="left" w:pos="9923"/>
                <w:tab w:val="left" w:pos="10206"/>
              </w:tabs>
              <w:jc w:val="both"/>
              <w:rPr>
                <w:sz w:val="22"/>
                <w:szCs w:val="22"/>
              </w:rPr>
            </w:pPr>
          </w:p>
          <w:p w:rsidR="00747DD2" w:rsidRDefault="00747DD2" w:rsidP="00A25296">
            <w:pPr>
              <w:tabs>
                <w:tab w:val="left" w:pos="9923"/>
                <w:tab w:val="left" w:pos="10206"/>
              </w:tabs>
              <w:jc w:val="both"/>
              <w:rPr>
                <w:sz w:val="22"/>
                <w:szCs w:val="22"/>
              </w:rPr>
            </w:pPr>
          </w:p>
          <w:p w:rsidR="00747DD2" w:rsidRDefault="00747DD2" w:rsidP="00A25296">
            <w:pPr>
              <w:tabs>
                <w:tab w:val="left" w:pos="9923"/>
                <w:tab w:val="left" w:pos="10206"/>
              </w:tabs>
              <w:jc w:val="both"/>
              <w:rPr>
                <w:sz w:val="22"/>
                <w:szCs w:val="22"/>
              </w:rPr>
            </w:pPr>
          </w:p>
          <w:p w:rsidR="00747DD2" w:rsidRDefault="00747DD2" w:rsidP="00A25296">
            <w:pPr>
              <w:tabs>
                <w:tab w:val="left" w:pos="9923"/>
                <w:tab w:val="left" w:pos="10206"/>
              </w:tabs>
              <w:jc w:val="both"/>
              <w:rPr>
                <w:sz w:val="22"/>
                <w:szCs w:val="22"/>
              </w:rPr>
            </w:pPr>
          </w:p>
          <w:p w:rsidR="00747DD2" w:rsidRDefault="00747DD2" w:rsidP="00A25296">
            <w:pPr>
              <w:tabs>
                <w:tab w:val="left" w:pos="9923"/>
                <w:tab w:val="left" w:pos="10206"/>
              </w:tabs>
              <w:jc w:val="both"/>
              <w:rPr>
                <w:sz w:val="22"/>
                <w:szCs w:val="22"/>
              </w:rPr>
            </w:pPr>
          </w:p>
          <w:p w:rsidR="00747DD2" w:rsidRDefault="00747DD2" w:rsidP="00A25296">
            <w:pPr>
              <w:tabs>
                <w:tab w:val="left" w:pos="9923"/>
                <w:tab w:val="left" w:pos="10206"/>
              </w:tabs>
              <w:jc w:val="both"/>
              <w:rPr>
                <w:sz w:val="22"/>
                <w:szCs w:val="22"/>
              </w:rPr>
            </w:pPr>
          </w:p>
          <w:p w:rsidR="00747DD2" w:rsidRDefault="00747DD2" w:rsidP="00A25296">
            <w:pPr>
              <w:tabs>
                <w:tab w:val="left" w:pos="9923"/>
                <w:tab w:val="left" w:pos="10206"/>
              </w:tabs>
              <w:jc w:val="both"/>
              <w:rPr>
                <w:sz w:val="22"/>
                <w:szCs w:val="22"/>
              </w:rPr>
            </w:pPr>
          </w:p>
          <w:p w:rsidR="00747DD2" w:rsidRDefault="00747DD2" w:rsidP="00A25296">
            <w:pPr>
              <w:tabs>
                <w:tab w:val="left" w:pos="9923"/>
                <w:tab w:val="left" w:pos="10206"/>
              </w:tabs>
              <w:jc w:val="both"/>
              <w:rPr>
                <w:sz w:val="22"/>
                <w:szCs w:val="22"/>
              </w:rPr>
            </w:pPr>
          </w:p>
          <w:p w:rsidR="00747DD2" w:rsidRDefault="00747DD2" w:rsidP="00A25296">
            <w:pPr>
              <w:tabs>
                <w:tab w:val="left" w:pos="9923"/>
                <w:tab w:val="left" w:pos="10206"/>
              </w:tabs>
              <w:jc w:val="both"/>
              <w:rPr>
                <w:sz w:val="22"/>
                <w:szCs w:val="22"/>
              </w:rPr>
            </w:pPr>
          </w:p>
          <w:p w:rsidR="00747DD2" w:rsidRDefault="00747DD2" w:rsidP="00A25296">
            <w:pPr>
              <w:tabs>
                <w:tab w:val="left" w:pos="9923"/>
                <w:tab w:val="left" w:pos="10206"/>
              </w:tabs>
              <w:jc w:val="both"/>
              <w:rPr>
                <w:sz w:val="22"/>
                <w:szCs w:val="22"/>
              </w:rPr>
            </w:pPr>
          </w:p>
          <w:p w:rsidR="00747DD2" w:rsidRDefault="00747DD2" w:rsidP="00A25296">
            <w:pPr>
              <w:tabs>
                <w:tab w:val="left" w:pos="9923"/>
                <w:tab w:val="left" w:pos="10206"/>
              </w:tabs>
              <w:jc w:val="both"/>
              <w:rPr>
                <w:sz w:val="22"/>
                <w:szCs w:val="22"/>
              </w:rPr>
            </w:pPr>
          </w:p>
          <w:p w:rsidR="00747DD2" w:rsidRDefault="00747DD2" w:rsidP="00A25296">
            <w:pPr>
              <w:tabs>
                <w:tab w:val="left" w:pos="9923"/>
                <w:tab w:val="left" w:pos="10206"/>
              </w:tabs>
              <w:jc w:val="both"/>
              <w:rPr>
                <w:sz w:val="22"/>
                <w:szCs w:val="22"/>
              </w:rPr>
            </w:pPr>
          </w:p>
          <w:p w:rsidR="00747DD2" w:rsidRDefault="00747DD2" w:rsidP="00A25296">
            <w:pPr>
              <w:tabs>
                <w:tab w:val="left" w:pos="9923"/>
                <w:tab w:val="left" w:pos="10206"/>
              </w:tabs>
              <w:jc w:val="both"/>
              <w:rPr>
                <w:sz w:val="22"/>
                <w:szCs w:val="22"/>
              </w:rPr>
            </w:pPr>
          </w:p>
          <w:p w:rsidR="00ED684C" w:rsidRPr="00AA5927" w:rsidRDefault="00ED684C" w:rsidP="00A25296">
            <w:pPr>
              <w:tabs>
                <w:tab w:val="left" w:pos="9923"/>
                <w:tab w:val="left" w:pos="10206"/>
              </w:tabs>
              <w:jc w:val="both"/>
              <w:rPr>
                <w:sz w:val="24"/>
                <w:szCs w:val="24"/>
              </w:rPr>
            </w:pPr>
            <w:r w:rsidRPr="001F5DC5">
              <w:rPr>
                <w:sz w:val="22"/>
                <w:szCs w:val="22"/>
              </w:rPr>
              <w:t xml:space="preserve">_______________________ </w:t>
            </w:r>
            <w:r w:rsidR="00747DD2">
              <w:rPr>
                <w:sz w:val="24"/>
                <w:szCs w:val="24"/>
              </w:rPr>
              <w:t>________</w:t>
            </w:r>
          </w:p>
          <w:p w:rsidR="00ED684C" w:rsidRPr="0025693E" w:rsidRDefault="00ED684C" w:rsidP="00A25296">
            <w:pPr>
              <w:tabs>
                <w:tab w:val="left" w:pos="9923"/>
                <w:tab w:val="left" w:pos="10206"/>
              </w:tabs>
              <w:rPr>
                <w:sz w:val="16"/>
                <w:szCs w:val="16"/>
              </w:rPr>
            </w:pPr>
            <w:r w:rsidRPr="0025693E">
              <w:rPr>
                <w:bCs/>
                <w:sz w:val="16"/>
                <w:szCs w:val="16"/>
              </w:rPr>
              <w:t>М.П. (подпись)</w:t>
            </w:r>
          </w:p>
        </w:tc>
      </w:tr>
      <w:tr w:rsidR="00ED684C" w:rsidTr="00ED684C">
        <w:trPr>
          <w:trHeight w:val="3942"/>
        </w:trPr>
        <w:tc>
          <w:tcPr>
            <w:tcW w:w="4928" w:type="dxa"/>
          </w:tcPr>
          <w:p w:rsidR="00ED684C" w:rsidRPr="00096D4A" w:rsidRDefault="00ED684C" w:rsidP="00581B55">
            <w:pPr>
              <w:ind w:left="110"/>
              <w:rPr>
                <w:sz w:val="24"/>
                <w:szCs w:val="24"/>
              </w:rPr>
            </w:pPr>
          </w:p>
          <w:p w:rsidR="00ED684C" w:rsidRPr="00096D4A" w:rsidRDefault="00ED684C" w:rsidP="00581B55">
            <w:pPr>
              <w:ind w:left="110"/>
              <w:rPr>
                <w:sz w:val="24"/>
                <w:szCs w:val="24"/>
              </w:rPr>
            </w:pPr>
            <w:r w:rsidRPr="00096D4A">
              <w:rPr>
                <w:sz w:val="24"/>
                <w:szCs w:val="24"/>
              </w:rPr>
              <w:t>Глава городского поселения Новоаганск</w:t>
            </w:r>
          </w:p>
          <w:p w:rsidR="00ED684C" w:rsidRPr="00096D4A" w:rsidRDefault="00ED684C" w:rsidP="00581B55">
            <w:pPr>
              <w:rPr>
                <w:sz w:val="24"/>
                <w:szCs w:val="24"/>
              </w:rPr>
            </w:pPr>
          </w:p>
          <w:p w:rsidR="00ED684C" w:rsidRPr="00096D4A" w:rsidRDefault="00ED684C" w:rsidP="00581B55">
            <w:pPr>
              <w:ind w:left="110"/>
              <w:rPr>
                <w:sz w:val="24"/>
                <w:szCs w:val="24"/>
              </w:rPr>
            </w:pPr>
            <w:r w:rsidRPr="00096D4A">
              <w:rPr>
                <w:sz w:val="24"/>
                <w:szCs w:val="24"/>
              </w:rPr>
              <w:t xml:space="preserve">____________________ </w:t>
            </w:r>
            <w:r w:rsidR="00747DD2">
              <w:rPr>
                <w:sz w:val="24"/>
                <w:szCs w:val="24"/>
              </w:rPr>
              <w:t>______</w:t>
            </w:r>
          </w:p>
          <w:p w:rsidR="00ED684C" w:rsidRPr="00096D4A" w:rsidRDefault="00ED684C" w:rsidP="00581B55">
            <w:pPr>
              <w:pStyle w:val="ae"/>
              <w:suppressAutoHyphens/>
              <w:spacing w:after="60"/>
              <w:ind w:firstLine="176"/>
              <w:rPr>
                <w:rFonts w:ascii="Times New Roman" w:hAnsi="Times New Roman"/>
                <w:sz w:val="24"/>
                <w:szCs w:val="24"/>
              </w:rPr>
            </w:pPr>
            <w:r w:rsidRPr="00096D4A">
              <w:rPr>
                <w:rFonts w:ascii="Times New Roman" w:hAnsi="Times New Roman"/>
                <w:sz w:val="24"/>
                <w:szCs w:val="24"/>
              </w:rPr>
              <w:t>МП</w:t>
            </w:r>
          </w:p>
          <w:p w:rsidR="00ED684C" w:rsidRPr="00096D4A" w:rsidRDefault="00ED684C" w:rsidP="00581B55">
            <w:pPr>
              <w:tabs>
                <w:tab w:val="left" w:pos="4962"/>
                <w:tab w:val="left" w:pos="5103"/>
              </w:tabs>
              <w:overflowPunct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1168" w:type="dxa"/>
          </w:tcPr>
          <w:p w:rsidR="00ED684C" w:rsidRPr="00A51A40" w:rsidRDefault="00ED684C" w:rsidP="000C6ED9">
            <w:pPr>
              <w:tabs>
                <w:tab w:val="left" w:pos="9923"/>
                <w:tab w:val="left" w:pos="10206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394" w:type="dxa"/>
          </w:tcPr>
          <w:p w:rsidR="00ED684C" w:rsidRDefault="00ED684C" w:rsidP="009853D1">
            <w:pPr>
              <w:tabs>
                <w:tab w:val="left" w:pos="9923"/>
                <w:tab w:val="left" w:pos="10206"/>
              </w:tabs>
              <w:jc w:val="both"/>
              <w:rPr>
                <w:b/>
                <w:bCs/>
                <w:sz w:val="24"/>
                <w:szCs w:val="24"/>
              </w:rPr>
            </w:pPr>
          </w:p>
        </w:tc>
      </w:tr>
    </w:tbl>
    <w:p w:rsidR="00251E94" w:rsidRDefault="00251E94" w:rsidP="00524B3F">
      <w:pPr>
        <w:tabs>
          <w:tab w:val="left" w:pos="567"/>
        </w:tabs>
        <w:jc w:val="both"/>
      </w:pPr>
    </w:p>
    <w:sectPr w:rsidR="00251E94" w:rsidSect="00226B0C">
      <w:pgSz w:w="11906" w:h="16838" w:code="9"/>
      <w:pgMar w:top="851" w:right="748" w:bottom="851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3EEC" w:rsidRDefault="00F53EEC">
      <w:r>
        <w:separator/>
      </w:r>
    </w:p>
  </w:endnote>
  <w:endnote w:type="continuationSeparator" w:id="0">
    <w:p w:rsidR="00F53EEC" w:rsidRDefault="00F53E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3EEC" w:rsidRDefault="00F53EEC">
      <w:r>
        <w:separator/>
      </w:r>
    </w:p>
  </w:footnote>
  <w:footnote w:type="continuationSeparator" w:id="0">
    <w:p w:rsidR="00F53EEC" w:rsidRDefault="00F53EE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83FCD"/>
    <w:multiLevelType w:val="hybridMultilevel"/>
    <w:tmpl w:val="F92834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6B629D"/>
    <w:multiLevelType w:val="hybridMultilevel"/>
    <w:tmpl w:val="DEA05EBC"/>
    <w:lvl w:ilvl="0" w:tplc="6A549C26">
      <w:start w:val="4"/>
      <w:numFmt w:val="decimal"/>
      <w:lvlText w:val="%1."/>
      <w:lvlJc w:val="left"/>
      <w:pPr>
        <w:ind w:left="15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">
    <w:nsid w:val="141649E4"/>
    <w:multiLevelType w:val="hybridMultilevel"/>
    <w:tmpl w:val="D5108540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AAE36C5"/>
    <w:multiLevelType w:val="multilevel"/>
    <w:tmpl w:val="E872EB0C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99"/>
        </w:tabs>
        <w:ind w:left="1099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34"/>
        </w:tabs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12"/>
        </w:tabs>
        <w:ind w:left="7112" w:hanging="1440"/>
      </w:pPr>
      <w:rPr>
        <w:rFonts w:hint="default"/>
      </w:rPr>
    </w:lvl>
  </w:abstractNum>
  <w:abstractNum w:abstractNumId="4">
    <w:nsid w:val="2D4E473A"/>
    <w:multiLevelType w:val="multilevel"/>
    <w:tmpl w:val="699E38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>
    <w:nsid w:val="3C374975"/>
    <w:multiLevelType w:val="hybridMultilevel"/>
    <w:tmpl w:val="A0E613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E1F4CF6"/>
    <w:multiLevelType w:val="multilevel"/>
    <w:tmpl w:val="E6A28A4A"/>
    <w:lvl w:ilvl="0">
      <w:start w:val="1"/>
      <w:numFmt w:val="decimal"/>
      <w:lvlText w:val="%1."/>
      <w:lvlJc w:val="left"/>
      <w:pPr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6" w:hanging="1035"/>
      </w:pPr>
      <w:rPr>
        <w:rFonts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2237" w:hanging="10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8" w:hanging="10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4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8" w:hanging="1440"/>
      </w:pPr>
      <w:rPr>
        <w:rFonts w:hint="default"/>
      </w:rPr>
    </w:lvl>
  </w:abstractNum>
  <w:abstractNum w:abstractNumId="7">
    <w:nsid w:val="574D701F"/>
    <w:multiLevelType w:val="hybridMultilevel"/>
    <w:tmpl w:val="C6706574"/>
    <w:lvl w:ilvl="0" w:tplc="C6483266">
      <w:start w:val="10"/>
      <w:numFmt w:val="decimal"/>
      <w:lvlText w:val="%1."/>
      <w:lvlJc w:val="left"/>
      <w:pPr>
        <w:tabs>
          <w:tab w:val="num" w:pos="180"/>
        </w:tabs>
        <w:ind w:left="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8">
    <w:nsid w:val="699C431A"/>
    <w:multiLevelType w:val="hybridMultilevel"/>
    <w:tmpl w:val="9EDABEF0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8"/>
  </w:num>
  <w:num w:numId="7">
    <w:abstractNumId w:val="7"/>
  </w:num>
  <w:num w:numId="8">
    <w:abstractNumId w:val="1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stylePaneFormatFilter w:val="3F01"/>
  <w:doNotTrackMoves/>
  <w:defaultTabStop w:val="709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C5E11"/>
    <w:rsid w:val="00000789"/>
    <w:rsid w:val="00002138"/>
    <w:rsid w:val="00002A13"/>
    <w:rsid w:val="000043D9"/>
    <w:rsid w:val="00004402"/>
    <w:rsid w:val="000047E6"/>
    <w:rsid w:val="000052F4"/>
    <w:rsid w:val="000054CE"/>
    <w:rsid w:val="0000627B"/>
    <w:rsid w:val="00006357"/>
    <w:rsid w:val="00007817"/>
    <w:rsid w:val="000112F6"/>
    <w:rsid w:val="00012287"/>
    <w:rsid w:val="000124FB"/>
    <w:rsid w:val="000136ED"/>
    <w:rsid w:val="00015904"/>
    <w:rsid w:val="00017C5F"/>
    <w:rsid w:val="00020518"/>
    <w:rsid w:val="00031B9B"/>
    <w:rsid w:val="00032F06"/>
    <w:rsid w:val="00037EDB"/>
    <w:rsid w:val="0004349A"/>
    <w:rsid w:val="00050184"/>
    <w:rsid w:val="00051BC5"/>
    <w:rsid w:val="00053102"/>
    <w:rsid w:val="00053C45"/>
    <w:rsid w:val="00056460"/>
    <w:rsid w:val="0006336C"/>
    <w:rsid w:val="000667D3"/>
    <w:rsid w:val="00071500"/>
    <w:rsid w:val="00071848"/>
    <w:rsid w:val="000723E5"/>
    <w:rsid w:val="0007282A"/>
    <w:rsid w:val="0007375F"/>
    <w:rsid w:val="000745E6"/>
    <w:rsid w:val="00076845"/>
    <w:rsid w:val="00080948"/>
    <w:rsid w:val="000814A0"/>
    <w:rsid w:val="00082B66"/>
    <w:rsid w:val="000843AB"/>
    <w:rsid w:val="00085051"/>
    <w:rsid w:val="00085C2C"/>
    <w:rsid w:val="000911CF"/>
    <w:rsid w:val="0009127C"/>
    <w:rsid w:val="00095E6F"/>
    <w:rsid w:val="0009674F"/>
    <w:rsid w:val="000974D7"/>
    <w:rsid w:val="000B05FB"/>
    <w:rsid w:val="000B1D27"/>
    <w:rsid w:val="000C6ED9"/>
    <w:rsid w:val="000D54EB"/>
    <w:rsid w:val="000E2549"/>
    <w:rsid w:val="000E4F03"/>
    <w:rsid w:val="000F40CC"/>
    <w:rsid w:val="000F4A71"/>
    <w:rsid w:val="001022D3"/>
    <w:rsid w:val="00106703"/>
    <w:rsid w:val="001079E8"/>
    <w:rsid w:val="00115AF4"/>
    <w:rsid w:val="00126945"/>
    <w:rsid w:val="00127CE5"/>
    <w:rsid w:val="00131655"/>
    <w:rsid w:val="001322C8"/>
    <w:rsid w:val="00133C88"/>
    <w:rsid w:val="001341F2"/>
    <w:rsid w:val="0013521B"/>
    <w:rsid w:val="00145E06"/>
    <w:rsid w:val="001516DA"/>
    <w:rsid w:val="0015224C"/>
    <w:rsid w:val="001528E3"/>
    <w:rsid w:val="00154159"/>
    <w:rsid w:val="0015505A"/>
    <w:rsid w:val="00162EE3"/>
    <w:rsid w:val="001765BE"/>
    <w:rsid w:val="00176E3B"/>
    <w:rsid w:val="001861D1"/>
    <w:rsid w:val="001900B3"/>
    <w:rsid w:val="00190E27"/>
    <w:rsid w:val="001960D8"/>
    <w:rsid w:val="00197D2D"/>
    <w:rsid w:val="00197DE3"/>
    <w:rsid w:val="001A3001"/>
    <w:rsid w:val="001A4634"/>
    <w:rsid w:val="001B6E6D"/>
    <w:rsid w:val="001C09C1"/>
    <w:rsid w:val="001C23C8"/>
    <w:rsid w:val="001D421E"/>
    <w:rsid w:val="001D4BE3"/>
    <w:rsid w:val="001D5669"/>
    <w:rsid w:val="001D6B8D"/>
    <w:rsid w:val="001E0A9C"/>
    <w:rsid w:val="001F2916"/>
    <w:rsid w:val="001F3FC9"/>
    <w:rsid w:val="001F60B2"/>
    <w:rsid w:val="00204961"/>
    <w:rsid w:val="00215B5C"/>
    <w:rsid w:val="00217116"/>
    <w:rsid w:val="00220144"/>
    <w:rsid w:val="00220CD3"/>
    <w:rsid w:val="0022258A"/>
    <w:rsid w:val="00226B0C"/>
    <w:rsid w:val="00234AD7"/>
    <w:rsid w:val="00240808"/>
    <w:rsid w:val="00241D8D"/>
    <w:rsid w:val="0024765D"/>
    <w:rsid w:val="00251806"/>
    <w:rsid w:val="00251E94"/>
    <w:rsid w:val="002520B5"/>
    <w:rsid w:val="00253B90"/>
    <w:rsid w:val="00255A62"/>
    <w:rsid w:val="0025693E"/>
    <w:rsid w:val="0025765C"/>
    <w:rsid w:val="0025777A"/>
    <w:rsid w:val="00257D23"/>
    <w:rsid w:val="00257F38"/>
    <w:rsid w:val="00264D5F"/>
    <w:rsid w:val="0027054B"/>
    <w:rsid w:val="00277284"/>
    <w:rsid w:val="002841D3"/>
    <w:rsid w:val="0028748A"/>
    <w:rsid w:val="0028765A"/>
    <w:rsid w:val="002A03E1"/>
    <w:rsid w:val="002A4C5E"/>
    <w:rsid w:val="002A7F2A"/>
    <w:rsid w:val="002B751B"/>
    <w:rsid w:val="002C05F8"/>
    <w:rsid w:val="002C22C6"/>
    <w:rsid w:val="002D291C"/>
    <w:rsid w:val="002E3809"/>
    <w:rsid w:val="00301699"/>
    <w:rsid w:val="003057A7"/>
    <w:rsid w:val="00312AA8"/>
    <w:rsid w:val="003132F2"/>
    <w:rsid w:val="0031337C"/>
    <w:rsid w:val="0031503D"/>
    <w:rsid w:val="003262E8"/>
    <w:rsid w:val="00327F1B"/>
    <w:rsid w:val="00331342"/>
    <w:rsid w:val="00336924"/>
    <w:rsid w:val="003372A0"/>
    <w:rsid w:val="00340AC8"/>
    <w:rsid w:val="003448CD"/>
    <w:rsid w:val="00345EF1"/>
    <w:rsid w:val="003637A7"/>
    <w:rsid w:val="0037655D"/>
    <w:rsid w:val="00377A9F"/>
    <w:rsid w:val="00383802"/>
    <w:rsid w:val="00391D56"/>
    <w:rsid w:val="003969AB"/>
    <w:rsid w:val="003A349C"/>
    <w:rsid w:val="003A462F"/>
    <w:rsid w:val="003B2DE1"/>
    <w:rsid w:val="003C0002"/>
    <w:rsid w:val="003C0A62"/>
    <w:rsid w:val="003C4143"/>
    <w:rsid w:val="003C600C"/>
    <w:rsid w:val="003C643B"/>
    <w:rsid w:val="003D2B9A"/>
    <w:rsid w:val="003D3907"/>
    <w:rsid w:val="003D6555"/>
    <w:rsid w:val="003E3442"/>
    <w:rsid w:val="003F3C5B"/>
    <w:rsid w:val="003F41B4"/>
    <w:rsid w:val="004010EB"/>
    <w:rsid w:val="0040521B"/>
    <w:rsid w:val="0040633D"/>
    <w:rsid w:val="00406E29"/>
    <w:rsid w:val="00407246"/>
    <w:rsid w:val="00407A5F"/>
    <w:rsid w:val="004101AD"/>
    <w:rsid w:val="00413D54"/>
    <w:rsid w:val="00414F87"/>
    <w:rsid w:val="00420BB7"/>
    <w:rsid w:val="0043188D"/>
    <w:rsid w:val="004416D4"/>
    <w:rsid w:val="0044392C"/>
    <w:rsid w:val="00451574"/>
    <w:rsid w:val="004552A8"/>
    <w:rsid w:val="004554ED"/>
    <w:rsid w:val="00462D59"/>
    <w:rsid w:val="0047490D"/>
    <w:rsid w:val="00476F09"/>
    <w:rsid w:val="00480818"/>
    <w:rsid w:val="0049043D"/>
    <w:rsid w:val="0049055F"/>
    <w:rsid w:val="004907F7"/>
    <w:rsid w:val="00490EAF"/>
    <w:rsid w:val="00495CBC"/>
    <w:rsid w:val="004A3889"/>
    <w:rsid w:val="004B061D"/>
    <w:rsid w:val="004B4DB5"/>
    <w:rsid w:val="004C00A8"/>
    <w:rsid w:val="004C229C"/>
    <w:rsid w:val="004C2959"/>
    <w:rsid w:val="004C4CE2"/>
    <w:rsid w:val="004C601B"/>
    <w:rsid w:val="004D2AEE"/>
    <w:rsid w:val="004E0C13"/>
    <w:rsid w:val="004E0D9A"/>
    <w:rsid w:val="004F17DD"/>
    <w:rsid w:val="00500985"/>
    <w:rsid w:val="00502298"/>
    <w:rsid w:val="00505934"/>
    <w:rsid w:val="00522A80"/>
    <w:rsid w:val="00524B3F"/>
    <w:rsid w:val="005315DD"/>
    <w:rsid w:val="00531B8F"/>
    <w:rsid w:val="00543AF2"/>
    <w:rsid w:val="005504A4"/>
    <w:rsid w:val="00551273"/>
    <w:rsid w:val="00551D9A"/>
    <w:rsid w:val="00567940"/>
    <w:rsid w:val="00573A8B"/>
    <w:rsid w:val="00581E2E"/>
    <w:rsid w:val="00582109"/>
    <w:rsid w:val="005863FA"/>
    <w:rsid w:val="00591228"/>
    <w:rsid w:val="00591C9D"/>
    <w:rsid w:val="00592FA1"/>
    <w:rsid w:val="00593922"/>
    <w:rsid w:val="005979E9"/>
    <w:rsid w:val="005A3EF8"/>
    <w:rsid w:val="005A3F78"/>
    <w:rsid w:val="005B01AA"/>
    <w:rsid w:val="005B3830"/>
    <w:rsid w:val="005B42A2"/>
    <w:rsid w:val="005C0FB8"/>
    <w:rsid w:val="005C2403"/>
    <w:rsid w:val="005C251D"/>
    <w:rsid w:val="005C55B3"/>
    <w:rsid w:val="005C5E11"/>
    <w:rsid w:val="005C65F6"/>
    <w:rsid w:val="005D0B4A"/>
    <w:rsid w:val="005D32E9"/>
    <w:rsid w:val="005D400E"/>
    <w:rsid w:val="005D52AA"/>
    <w:rsid w:val="005D6C36"/>
    <w:rsid w:val="005E1DDC"/>
    <w:rsid w:val="005E59E4"/>
    <w:rsid w:val="005E5E37"/>
    <w:rsid w:val="00600C58"/>
    <w:rsid w:val="00602433"/>
    <w:rsid w:val="00602BE6"/>
    <w:rsid w:val="00604805"/>
    <w:rsid w:val="006053D6"/>
    <w:rsid w:val="00605420"/>
    <w:rsid w:val="0060753D"/>
    <w:rsid w:val="006107A1"/>
    <w:rsid w:val="00613F28"/>
    <w:rsid w:val="0061444C"/>
    <w:rsid w:val="006144CD"/>
    <w:rsid w:val="00622C15"/>
    <w:rsid w:val="00635744"/>
    <w:rsid w:val="006357A1"/>
    <w:rsid w:val="006369A7"/>
    <w:rsid w:val="00640A0E"/>
    <w:rsid w:val="006514A3"/>
    <w:rsid w:val="00651C64"/>
    <w:rsid w:val="00653093"/>
    <w:rsid w:val="006546C6"/>
    <w:rsid w:val="00655839"/>
    <w:rsid w:val="00661516"/>
    <w:rsid w:val="006714D6"/>
    <w:rsid w:val="00684E2A"/>
    <w:rsid w:val="00685512"/>
    <w:rsid w:val="00697198"/>
    <w:rsid w:val="006A4243"/>
    <w:rsid w:val="006A5F14"/>
    <w:rsid w:val="006A7306"/>
    <w:rsid w:val="006A772B"/>
    <w:rsid w:val="006B1CC4"/>
    <w:rsid w:val="006C1CF9"/>
    <w:rsid w:val="006C4207"/>
    <w:rsid w:val="006C75D7"/>
    <w:rsid w:val="006C78D0"/>
    <w:rsid w:val="006D00F2"/>
    <w:rsid w:val="006D3FD6"/>
    <w:rsid w:val="006D4CA6"/>
    <w:rsid w:val="006D52B8"/>
    <w:rsid w:val="006E7D93"/>
    <w:rsid w:val="006F2B55"/>
    <w:rsid w:val="006F4D3E"/>
    <w:rsid w:val="006F636C"/>
    <w:rsid w:val="00700B3E"/>
    <w:rsid w:val="007019A2"/>
    <w:rsid w:val="0071001F"/>
    <w:rsid w:val="00716431"/>
    <w:rsid w:val="007227C0"/>
    <w:rsid w:val="00730B3D"/>
    <w:rsid w:val="00734604"/>
    <w:rsid w:val="00740504"/>
    <w:rsid w:val="00743387"/>
    <w:rsid w:val="007455EF"/>
    <w:rsid w:val="00747DD2"/>
    <w:rsid w:val="00747E44"/>
    <w:rsid w:val="00752BED"/>
    <w:rsid w:val="007548B1"/>
    <w:rsid w:val="0075676A"/>
    <w:rsid w:val="00760239"/>
    <w:rsid w:val="00761AFA"/>
    <w:rsid w:val="00766A41"/>
    <w:rsid w:val="00766A58"/>
    <w:rsid w:val="00780026"/>
    <w:rsid w:val="00782700"/>
    <w:rsid w:val="00784D7B"/>
    <w:rsid w:val="00786F03"/>
    <w:rsid w:val="007A0E1A"/>
    <w:rsid w:val="007A0F28"/>
    <w:rsid w:val="007A1618"/>
    <w:rsid w:val="007B63D0"/>
    <w:rsid w:val="007C2170"/>
    <w:rsid w:val="007C2D13"/>
    <w:rsid w:val="007C54C6"/>
    <w:rsid w:val="007D5526"/>
    <w:rsid w:val="007E499A"/>
    <w:rsid w:val="007E5B0F"/>
    <w:rsid w:val="007E69B4"/>
    <w:rsid w:val="007E7553"/>
    <w:rsid w:val="007F0104"/>
    <w:rsid w:val="007F20F9"/>
    <w:rsid w:val="007F2723"/>
    <w:rsid w:val="008041F9"/>
    <w:rsid w:val="00804449"/>
    <w:rsid w:val="00804F71"/>
    <w:rsid w:val="00810091"/>
    <w:rsid w:val="00815F44"/>
    <w:rsid w:val="00826A7C"/>
    <w:rsid w:val="0083210C"/>
    <w:rsid w:val="008321C8"/>
    <w:rsid w:val="00833F17"/>
    <w:rsid w:val="008343C5"/>
    <w:rsid w:val="00837FBC"/>
    <w:rsid w:val="008450B6"/>
    <w:rsid w:val="008469FF"/>
    <w:rsid w:val="00852D3D"/>
    <w:rsid w:val="008607ED"/>
    <w:rsid w:val="00867229"/>
    <w:rsid w:val="008717E8"/>
    <w:rsid w:val="00873F4B"/>
    <w:rsid w:val="00876B8C"/>
    <w:rsid w:val="00876BAE"/>
    <w:rsid w:val="00876E6E"/>
    <w:rsid w:val="008839E7"/>
    <w:rsid w:val="00884217"/>
    <w:rsid w:val="008845BB"/>
    <w:rsid w:val="00886706"/>
    <w:rsid w:val="00893C66"/>
    <w:rsid w:val="00894EEB"/>
    <w:rsid w:val="00895B69"/>
    <w:rsid w:val="008A58E2"/>
    <w:rsid w:val="008A67CF"/>
    <w:rsid w:val="008B414A"/>
    <w:rsid w:val="008C0F89"/>
    <w:rsid w:val="008D1E41"/>
    <w:rsid w:val="008D4ACB"/>
    <w:rsid w:val="008D652A"/>
    <w:rsid w:val="008D6AA7"/>
    <w:rsid w:val="008E1158"/>
    <w:rsid w:val="008E665F"/>
    <w:rsid w:val="008E7B9F"/>
    <w:rsid w:val="008F028D"/>
    <w:rsid w:val="008F0FDF"/>
    <w:rsid w:val="008F2633"/>
    <w:rsid w:val="008F57C6"/>
    <w:rsid w:val="008F6011"/>
    <w:rsid w:val="00906B5E"/>
    <w:rsid w:val="00910973"/>
    <w:rsid w:val="009168D6"/>
    <w:rsid w:val="00916B41"/>
    <w:rsid w:val="00916B79"/>
    <w:rsid w:val="009209B1"/>
    <w:rsid w:val="00927EA3"/>
    <w:rsid w:val="00934F5C"/>
    <w:rsid w:val="009366B8"/>
    <w:rsid w:val="009413F3"/>
    <w:rsid w:val="009461B7"/>
    <w:rsid w:val="00946B43"/>
    <w:rsid w:val="00950BC6"/>
    <w:rsid w:val="00952967"/>
    <w:rsid w:val="0096083D"/>
    <w:rsid w:val="00966682"/>
    <w:rsid w:val="00974D8B"/>
    <w:rsid w:val="009772A3"/>
    <w:rsid w:val="00984549"/>
    <w:rsid w:val="009853D1"/>
    <w:rsid w:val="00991F64"/>
    <w:rsid w:val="0099243B"/>
    <w:rsid w:val="00994300"/>
    <w:rsid w:val="009976B4"/>
    <w:rsid w:val="009A61FA"/>
    <w:rsid w:val="009B3273"/>
    <w:rsid w:val="009C3B42"/>
    <w:rsid w:val="009D1DA2"/>
    <w:rsid w:val="009D353A"/>
    <w:rsid w:val="009E5659"/>
    <w:rsid w:val="009E7CC5"/>
    <w:rsid w:val="009E7D1D"/>
    <w:rsid w:val="009F52C9"/>
    <w:rsid w:val="00A06406"/>
    <w:rsid w:val="00A07018"/>
    <w:rsid w:val="00A2312F"/>
    <w:rsid w:val="00A25296"/>
    <w:rsid w:val="00A253E9"/>
    <w:rsid w:val="00A3002F"/>
    <w:rsid w:val="00A35C14"/>
    <w:rsid w:val="00A4104E"/>
    <w:rsid w:val="00A43BF4"/>
    <w:rsid w:val="00A47192"/>
    <w:rsid w:val="00A51A40"/>
    <w:rsid w:val="00A56776"/>
    <w:rsid w:val="00A627ED"/>
    <w:rsid w:val="00A65AE0"/>
    <w:rsid w:val="00A65B62"/>
    <w:rsid w:val="00A678FF"/>
    <w:rsid w:val="00A7233A"/>
    <w:rsid w:val="00A7368D"/>
    <w:rsid w:val="00A757C2"/>
    <w:rsid w:val="00A9197D"/>
    <w:rsid w:val="00A9639E"/>
    <w:rsid w:val="00AA1D7B"/>
    <w:rsid w:val="00AA5927"/>
    <w:rsid w:val="00AA7615"/>
    <w:rsid w:val="00AC1452"/>
    <w:rsid w:val="00AC3ACD"/>
    <w:rsid w:val="00AC6CF7"/>
    <w:rsid w:val="00AD021F"/>
    <w:rsid w:val="00AE2746"/>
    <w:rsid w:val="00AF01CA"/>
    <w:rsid w:val="00AF2560"/>
    <w:rsid w:val="00AF2DB0"/>
    <w:rsid w:val="00AF3A39"/>
    <w:rsid w:val="00B25819"/>
    <w:rsid w:val="00B314D3"/>
    <w:rsid w:val="00B40C7A"/>
    <w:rsid w:val="00B411EC"/>
    <w:rsid w:val="00B42605"/>
    <w:rsid w:val="00B42DE3"/>
    <w:rsid w:val="00B463D7"/>
    <w:rsid w:val="00B55FC5"/>
    <w:rsid w:val="00B56E93"/>
    <w:rsid w:val="00B57AE6"/>
    <w:rsid w:val="00B62A3D"/>
    <w:rsid w:val="00B6304B"/>
    <w:rsid w:val="00B63D48"/>
    <w:rsid w:val="00B64924"/>
    <w:rsid w:val="00B650A9"/>
    <w:rsid w:val="00B65E72"/>
    <w:rsid w:val="00B67BAA"/>
    <w:rsid w:val="00B73A8A"/>
    <w:rsid w:val="00B74412"/>
    <w:rsid w:val="00B80DF5"/>
    <w:rsid w:val="00B843A2"/>
    <w:rsid w:val="00B93A6D"/>
    <w:rsid w:val="00B94628"/>
    <w:rsid w:val="00B96797"/>
    <w:rsid w:val="00BA6837"/>
    <w:rsid w:val="00BA7D29"/>
    <w:rsid w:val="00BB5D4A"/>
    <w:rsid w:val="00BC3341"/>
    <w:rsid w:val="00BC513F"/>
    <w:rsid w:val="00BC76FE"/>
    <w:rsid w:val="00BD1260"/>
    <w:rsid w:val="00BD19D7"/>
    <w:rsid w:val="00BE0B49"/>
    <w:rsid w:val="00BF034D"/>
    <w:rsid w:val="00C00BCC"/>
    <w:rsid w:val="00C039DF"/>
    <w:rsid w:val="00C05628"/>
    <w:rsid w:val="00C11638"/>
    <w:rsid w:val="00C13343"/>
    <w:rsid w:val="00C17B38"/>
    <w:rsid w:val="00C2225A"/>
    <w:rsid w:val="00C26743"/>
    <w:rsid w:val="00C31529"/>
    <w:rsid w:val="00C40095"/>
    <w:rsid w:val="00C40398"/>
    <w:rsid w:val="00C42D25"/>
    <w:rsid w:val="00C45411"/>
    <w:rsid w:val="00C45C35"/>
    <w:rsid w:val="00C474C0"/>
    <w:rsid w:val="00C50F0E"/>
    <w:rsid w:val="00C529D4"/>
    <w:rsid w:val="00C52B19"/>
    <w:rsid w:val="00C52D1F"/>
    <w:rsid w:val="00C55516"/>
    <w:rsid w:val="00C562EE"/>
    <w:rsid w:val="00C563F9"/>
    <w:rsid w:val="00C6149B"/>
    <w:rsid w:val="00C628E2"/>
    <w:rsid w:val="00C710F5"/>
    <w:rsid w:val="00C7453F"/>
    <w:rsid w:val="00C81F9A"/>
    <w:rsid w:val="00C85EF7"/>
    <w:rsid w:val="00C862B1"/>
    <w:rsid w:val="00C90AC3"/>
    <w:rsid w:val="00CA4D40"/>
    <w:rsid w:val="00CB6039"/>
    <w:rsid w:val="00CC097B"/>
    <w:rsid w:val="00CC3A43"/>
    <w:rsid w:val="00CC4859"/>
    <w:rsid w:val="00CC64A9"/>
    <w:rsid w:val="00CD3B36"/>
    <w:rsid w:val="00CE053E"/>
    <w:rsid w:val="00CE4B3B"/>
    <w:rsid w:val="00CE5C0D"/>
    <w:rsid w:val="00CF6612"/>
    <w:rsid w:val="00D01178"/>
    <w:rsid w:val="00D052C1"/>
    <w:rsid w:val="00D0625A"/>
    <w:rsid w:val="00D069CB"/>
    <w:rsid w:val="00D07707"/>
    <w:rsid w:val="00D15FB9"/>
    <w:rsid w:val="00D2744D"/>
    <w:rsid w:val="00D275D3"/>
    <w:rsid w:val="00D27E4D"/>
    <w:rsid w:val="00D42315"/>
    <w:rsid w:val="00D45F0A"/>
    <w:rsid w:val="00D51496"/>
    <w:rsid w:val="00D55569"/>
    <w:rsid w:val="00D61E68"/>
    <w:rsid w:val="00D63D5E"/>
    <w:rsid w:val="00D7124E"/>
    <w:rsid w:val="00D76770"/>
    <w:rsid w:val="00D77564"/>
    <w:rsid w:val="00D905C9"/>
    <w:rsid w:val="00D924FB"/>
    <w:rsid w:val="00D9254B"/>
    <w:rsid w:val="00D92998"/>
    <w:rsid w:val="00D958F9"/>
    <w:rsid w:val="00DA4AFD"/>
    <w:rsid w:val="00DA53CC"/>
    <w:rsid w:val="00DA6B86"/>
    <w:rsid w:val="00DA7E2E"/>
    <w:rsid w:val="00DB1B6F"/>
    <w:rsid w:val="00DB3F21"/>
    <w:rsid w:val="00DB40EA"/>
    <w:rsid w:val="00DB487D"/>
    <w:rsid w:val="00DB4DA7"/>
    <w:rsid w:val="00DC3EA2"/>
    <w:rsid w:val="00DD2006"/>
    <w:rsid w:val="00DD2E92"/>
    <w:rsid w:val="00DD2F4E"/>
    <w:rsid w:val="00DD53BB"/>
    <w:rsid w:val="00DD71D4"/>
    <w:rsid w:val="00DE1FE4"/>
    <w:rsid w:val="00DF4AEE"/>
    <w:rsid w:val="00E02127"/>
    <w:rsid w:val="00E033D5"/>
    <w:rsid w:val="00E047C2"/>
    <w:rsid w:val="00E05A25"/>
    <w:rsid w:val="00E23A95"/>
    <w:rsid w:val="00E257B4"/>
    <w:rsid w:val="00E2718B"/>
    <w:rsid w:val="00E32335"/>
    <w:rsid w:val="00E35CC1"/>
    <w:rsid w:val="00E36D38"/>
    <w:rsid w:val="00E379F6"/>
    <w:rsid w:val="00E37F5D"/>
    <w:rsid w:val="00E446CB"/>
    <w:rsid w:val="00E47695"/>
    <w:rsid w:val="00E47CCF"/>
    <w:rsid w:val="00E52FAA"/>
    <w:rsid w:val="00E53B00"/>
    <w:rsid w:val="00E719CB"/>
    <w:rsid w:val="00E7671F"/>
    <w:rsid w:val="00E80700"/>
    <w:rsid w:val="00E80DBC"/>
    <w:rsid w:val="00E87E55"/>
    <w:rsid w:val="00E91A78"/>
    <w:rsid w:val="00E92765"/>
    <w:rsid w:val="00EA2553"/>
    <w:rsid w:val="00EA2DE3"/>
    <w:rsid w:val="00EA40C4"/>
    <w:rsid w:val="00EB32E1"/>
    <w:rsid w:val="00EB37C2"/>
    <w:rsid w:val="00EB4E0C"/>
    <w:rsid w:val="00EC350D"/>
    <w:rsid w:val="00EC5038"/>
    <w:rsid w:val="00ED0107"/>
    <w:rsid w:val="00ED20E1"/>
    <w:rsid w:val="00ED684C"/>
    <w:rsid w:val="00ED6ADE"/>
    <w:rsid w:val="00EE41D3"/>
    <w:rsid w:val="00EE4C7A"/>
    <w:rsid w:val="00EE5CB5"/>
    <w:rsid w:val="00EE7FEB"/>
    <w:rsid w:val="00EF5810"/>
    <w:rsid w:val="00F00AB0"/>
    <w:rsid w:val="00F1165A"/>
    <w:rsid w:val="00F16B49"/>
    <w:rsid w:val="00F330B8"/>
    <w:rsid w:val="00F47FFA"/>
    <w:rsid w:val="00F50324"/>
    <w:rsid w:val="00F52797"/>
    <w:rsid w:val="00F53EEC"/>
    <w:rsid w:val="00F55496"/>
    <w:rsid w:val="00F613DD"/>
    <w:rsid w:val="00F66525"/>
    <w:rsid w:val="00F75F29"/>
    <w:rsid w:val="00F76188"/>
    <w:rsid w:val="00F77F10"/>
    <w:rsid w:val="00F930AD"/>
    <w:rsid w:val="00F966CC"/>
    <w:rsid w:val="00F96C8E"/>
    <w:rsid w:val="00F97BC4"/>
    <w:rsid w:val="00FB35B0"/>
    <w:rsid w:val="00FB6A13"/>
    <w:rsid w:val="00FC2866"/>
    <w:rsid w:val="00FC3BAC"/>
    <w:rsid w:val="00FC552A"/>
    <w:rsid w:val="00FD0926"/>
    <w:rsid w:val="00FD1A08"/>
    <w:rsid w:val="00FD6639"/>
    <w:rsid w:val="00FE24B1"/>
    <w:rsid w:val="00FE4C96"/>
    <w:rsid w:val="00FE6573"/>
    <w:rsid w:val="00FF08B6"/>
    <w:rsid w:val="00FF1154"/>
    <w:rsid w:val="00FF4833"/>
    <w:rsid w:val="00FF4D24"/>
    <w:rsid w:val="00FF70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37FBC"/>
    <w:rPr>
      <w:sz w:val="28"/>
      <w:szCs w:val="28"/>
    </w:rPr>
  </w:style>
  <w:style w:type="paragraph" w:styleId="1">
    <w:name w:val="heading 1"/>
    <w:basedOn w:val="a"/>
    <w:next w:val="a"/>
    <w:qFormat/>
    <w:rsid w:val="00837FBC"/>
    <w:pPr>
      <w:keepNext/>
      <w:ind w:left="2880" w:hanging="2880"/>
      <w:jc w:val="center"/>
      <w:outlineLvl w:val="0"/>
    </w:pPr>
    <w:rPr>
      <w:b/>
      <w:bCs/>
      <w:sz w:val="44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40724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qFormat/>
    <w:rsid w:val="00837FBC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837FB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rsid w:val="00837FBC"/>
    <w:pPr>
      <w:keepNext/>
      <w:jc w:val="center"/>
      <w:outlineLvl w:val="6"/>
    </w:pPr>
    <w:rPr>
      <w:sz w:val="40"/>
      <w:szCs w:val="20"/>
    </w:rPr>
  </w:style>
  <w:style w:type="paragraph" w:styleId="9">
    <w:name w:val="heading 9"/>
    <w:basedOn w:val="a"/>
    <w:next w:val="a"/>
    <w:qFormat/>
    <w:rsid w:val="00837FB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837FBC"/>
    <w:pPr>
      <w:ind w:left="1134"/>
      <w:jc w:val="center"/>
    </w:pPr>
    <w:rPr>
      <w:b/>
      <w:sz w:val="18"/>
      <w:szCs w:val="20"/>
    </w:rPr>
  </w:style>
  <w:style w:type="paragraph" w:styleId="2">
    <w:name w:val="Body Text Indent 2"/>
    <w:basedOn w:val="a"/>
    <w:rsid w:val="00837FBC"/>
    <w:pPr>
      <w:spacing w:line="360" w:lineRule="auto"/>
      <w:ind w:left="1134"/>
      <w:jc w:val="both"/>
    </w:pPr>
    <w:rPr>
      <w:b/>
      <w:sz w:val="18"/>
      <w:szCs w:val="20"/>
    </w:rPr>
  </w:style>
  <w:style w:type="paragraph" w:styleId="a4">
    <w:name w:val="footer"/>
    <w:basedOn w:val="a"/>
    <w:link w:val="a5"/>
    <w:rsid w:val="00837FBC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a6">
    <w:name w:val="Body Text"/>
    <w:basedOn w:val="a"/>
    <w:rsid w:val="00837FBC"/>
    <w:pPr>
      <w:ind w:right="45"/>
    </w:pPr>
    <w:rPr>
      <w:b/>
      <w:sz w:val="18"/>
      <w:szCs w:val="20"/>
    </w:rPr>
  </w:style>
  <w:style w:type="paragraph" w:styleId="20">
    <w:name w:val="Body Text 2"/>
    <w:basedOn w:val="a"/>
    <w:rsid w:val="00837FBC"/>
    <w:pPr>
      <w:ind w:right="120"/>
      <w:jc w:val="center"/>
    </w:pPr>
    <w:rPr>
      <w:b/>
      <w:sz w:val="18"/>
      <w:szCs w:val="20"/>
    </w:rPr>
  </w:style>
  <w:style w:type="paragraph" w:styleId="31">
    <w:name w:val="Body Text 3"/>
    <w:basedOn w:val="a"/>
    <w:rsid w:val="00837FBC"/>
    <w:pPr>
      <w:ind w:right="47"/>
      <w:jc w:val="both"/>
    </w:pPr>
    <w:rPr>
      <w:b/>
      <w:sz w:val="18"/>
      <w:szCs w:val="20"/>
    </w:rPr>
  </w:style>
  <w:style w:type="paragraph" w:styleId="a7">
    <w:name w:val="header"/>
    <w:basedOn w:val="a"/>
    <w:rsid w:val="00837FBC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837FBC"/>
  </w:style>
  <w:style w:type="paragraph" w:styleId="a9">
    <w:name w:val="Title"/>
    <w:basedOn w:val="a"/>
    <w:qFormat/>
    <w:rsid w:val="00837FBC"/>
    <w:pPr>
      <w:jc w:val="center"/>
    </w:pPr>
    <w:rPr>
      <w:b/>
      <w:bCs/>
      <w:sz w:val="24"/>
    </w:rPr>
  </w:style>
  <w:style w:type="paragraph" w:styleId="aa">
    <w:name w:val="Block Text"/>
    <w:basedOn w:val="a"/>
    <w:rsid w:val="00837FBC"/>
    <w:pPr>
      <w:tabs>
        <w:tab w:val="num" w:pos="-900"/>
      </w:tabs>
      <w:ind w:left="-900" w:right="998" w:firstLine="709"/>
      <w:jc w:val="both"/>
    </w:pPr>
    <w:rPr>
      <w:b/>
      <w:bCs/>
      <w:sz w:val="20"/>
    </w:rPr>
  </w:style>
  <w:style w:type="paragraph" w:styleId="32">
    <w:name w:val="Body Text Indent 3"/>
    <w:basedOn w:val="a"/>
    <w:rsid w:val="00837FBC"/>
    <w:pPr>
      <w:tabs>
        <w:tab w:val="num" w:pos="0"/>
      </w:tabs>
      <w:ind w:right="98" w:firstLine="709"/>
      <w:jc w:val="both"/>
    </w:pPr>
    <w:rPr>
      <w:b/>
      <w:bCs/>
      <w:sz w:val="20"/>
    </w:rPr>
  </w:style>
  <w:style w:type="character" w:customStyle="1" w:styleId="30">
    <w:name w:val="Заголовок 3 Знак"/>
    <w:basedOn w:val="a0"/>
    <w:link w:val="3"/>
    <w:semiHidden/>
    <w:rsid w:val="00407246"/>
    <w:rPr>
      <w:rFonts w:ascii="Cambria" w:eastAsia="Times New Roman" w:hAnsi="Cambria" w:cs="Times New Roman"/>
      <w:b/>
      <w:bCs/>
      <w:sz w:val="26"/>
      <w:szCs w:val="26"/>
    </w:rPr>
  </w:style>
  <w:style w:type="table" w:styleId="ab">
    <w:name w:val="Table Grid"/>
    <w:basedOn w:val="a1"/>
    <w:rsid w:val="00145E0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Нижний колонтитул Знак"/>
    <w:basedOn w:val="a0"/>
    <w:link w:val="a4"/>
    <w:rsid w:val="00567940"/>
  </w:style>
  <w:style w:type="paragraph" w:styleId="ac">
    <w:name w:val="Balloon Text"/>
    <w:basedOn w:val="a"/>
    <w:link w:val="ad"/>
    <w:rsid w:val="00B946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B94628"/>
    <w:rPr>
      <w:rFonts w:ascii="Tahoma" w:hAnsi="Tahoma" w:cs="Tahoma"/>
      <w:sz w:val="16"/>
      <w:szCs w:val="16"/>
    </w:rPr>
  </w:style>
  <w:style w:type="paragraph" w:styleId="ae">
    <w:name w:val="No Spacing"/>
    <w:qFormat/>
    <w:rsid w:val="00ED684C"/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464DECD1C605EEFD6B7C9347EF3D10476BD91205FA16E309DDE363D6861450949E91CEBC2D7807AMEM9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464DECD1C605EEFD6B7C9347EF3D10476BC912052A36E309DDE363D6861450949E91CEBC4D7M8M0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2433AF-E89C-4C7C-9351-A0F23EC0C1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5</Pages>
  <Words>1928</Words>
  <Characters>10996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Ханты-Мансийский автономный округ - Югра</vt:lpstr>
    </vt:vector>
  </TitlesOfParts>
  <Company>Eldorado</Company>
  <LinksUpToDate>false</LinksUpToDate>
  <CharactersWithSpaces>12899</CharactersWithSpaces>
  <SharedDoc>false</SharedDoc>
  <HLinks>
    <vt:vector size="12" baseType="variant">
      <vt:variant>
        <vt:i4>7667763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consultantplus://offline/ref=8464DECD1C605EEFD6B7C9347EF3D10476BC912052A36E309DDE363D6861450949E91CEBC4D7M8M0H</vt:lpwstr>
      </vt:variant>
      <vt:variant>
        <vt:lpwstr/>
      </vt:variant>
      <vt:variant>
        <vt:i4>7995489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consultantplus://offline/ref=8464DECD1C605EEFD6B7C9347EF3D10476BD91205FA16E309DDE363D6861450949E91CEBC2D7807AMEM9H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Ханты-Мансийский автономный округ - Югра</dc:title>
  <dc:subject/>
  <dc:creator>vinokyrovaOa</dc:creator>
  <cp:keywords/>
  <cp:lastModifiedBy>Воронкова</cp:lastModifiedBy>
  <cp:revision>35</cp:revision>
  <cp:lastPrinted>2017-05-24T07:33:00Z</cp:lastPrinted>
  <dcterms:created xsi:type="dcterms:W3CDTF">2017-05-04T04:40:00Z</dcterms:created>
  <dcterms:modified xsi:type="dcterms:W3CDTF">2017-09-22T08:11:00Z</dcterms:modified>
</cp:coreProperties>
</file>